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AF35" w14:textId="77777777" w:rsidR="00D75FCF" w:rsidRPr="00AB5B40" w:rsidRDefault="00B112B7">
      <w:pPr>
        <w:rPr>
          <w:rFonts w:asciiTheme="majorHAnsi" w:hAnsiTheme="majorHAnsi" w:cstheme="majorHAnsi"/>
        </w:rPr>
      </w:pPr>
      <w:r w:rsidRPr="00AB5B40">
        <w:rPr>
          <w:rFonts w:asciiTheme="majorHAnsi" w:hAnsiTheme="majorHAnsi" w:cstheme="majorHAnsi"/>
          <w:b/>
          <w:sz w:val="26"/>
        </w:rPr>
        <w:t>Appendix 1 – Application Form (Template)</w:t>
      </w:r>
    </w:p>
    <w:p w14:paraId="0A8942F9" w14:textId="77777777" w:rsidR="00D75FCF" w:rsidRPr="00AB5B40" w:rsidRDefault="00B112B7">
      <w:pPr>
        <w:rPr>
          <w:rFonts w:asciiTheme="majorHAnsi" w:eastAsia="新細明體" w:hAnsiTheme="majorHAnsi" w:cstheme="majorHAnsi"/>
          <w:lang w:eastAsia="zh-TW"/>
        </w:rPr>
      </w:pPr>
      <w:r w:rsidRPr="00AB5B40">
        <w:rPr>
          <w:rFonts w:asciiTheme="majorHAnsi" w:hAnsiTheme="majorHAnsi" w:cstheme="majorHAnsi"/>
        </w:rPr>
        <w:t>Applicants must use the official form published by the Hub. The fields below are provided for reference and may be updated by DOED/Operating Team.</w:t>
      </w:r>
    </w:p>
    <w:tbl>
      <w:tblPr>
        <w:tblW w:w="0" w:type="auto"/>
        <w:tblCellSpacing w:w="15" w:type="dxa"/>
        <w:tblCellMar>
          <w:left w:w="0" w:type="dxa"/>
          <w:right w:w="0" w:type="dxa"/>
        </w:tblCellMar>
        <w:tblLook w:val="04A0" w:firstRow="1" w:lastRow="0" w:firstColumn="1" w:lastColumn="0" w:noHBand="0" w:noVBand="1"/>
      </w:tblPr>
      <w:tblGrid>
        <w:gridCol w:w="2867"/>
        <w:gridCol w:w="5757"/>
      </w:tblGrid>
      <w:tr w:rsidR="00216156" w:rsidRPr="00AB5B40" w14:paraId="16B6F01B" w14:textId="77777777" w:rsidTr="0021615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41A09A"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Field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BAF787"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Requirement</w:t>
            </w:r>
          </w:p>
        </w:tc>
      </w:tr>
      <w:tr w:rsidR="00216156" w:rsidRPr="00AB5B40" w14:paraId="78A1CBE0"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25EB2B"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Applicant Name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9C9236" w14:textId="2F762E48"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Full legal name of the entity</w:t>
            </w:r>
          </w:p>
        </w:tc>
      </w:tr>
      <w:tr w:rsidR="00216156" w:rsidRPr="00AB5B40" w14:paraId="6731BEAA"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173B4C"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Unified Business Number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17C13" w14:textId="062E6EF6" w:rsidR="00216156" w:rsidRPr="00AB5B40" w:rsidRDefault="0094158D"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Company GUI Number</w:t>
            </w:r>
          </w:p>
        </w:tc>
      </w:tr>
      <w:tr w:rsidR="00216156" w:rsidRPr="00AB5B40" w14:paraId="5D0AC960"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6C7F35"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Applicant 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47801F" w14:textId="63DA417E"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Incubation Institution    □ Corporate Partner (Select one)</w:t>
            </w:r>
          </w:p>
        </w:tc>
      </w:tr>
      <w:tr w:rsidR="00216156" w:rsidRPr="00AB5B40" w14:paraId="52B6EC5B"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DC56D9"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Organization Type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61E5B9" w14:textId="23EF2528"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University/Incubation Center □ Juristic Person □ VC/CVC □ Professional Services □ Association □ Tech Enterprise</w:t>
            </w:r>
          </w:p>
        </w:tc>
      </w:tr>
      <w:tr w:rsidR="00216156" w:rsidRPr="00AB5B40" w14:paraId="493C1D4B"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964C87" w14:textId="70E520B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 xml:space="preserve">Contact </w:t>
            </w:r>
            <w:r w:rsidR="00CA74E2" w:rsidRPr="00CA74E2">
              <w:rPr>
                <w:rFonts w:asciiTheme="majorHAnsi" w:eastAsia="新細明體" w:hAnsiTheme="majorHAnsi" w:cstheme="majorHAnsi"/>
                <w:b/>
                <w:bCs/>
                <w:lang w:eastAsia="zh-TW"/>
              </w:rPr>
              <w:t>Person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7366D0" w14:textId="28712734"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Name, Title, Email, and Phone (Office/Mobile)</w:t>
            </w:r>
          </w:p>
        </w:tc>
      </w:tr>
      <w:tr w:rsidR="00BE4271" w:rsidRPr="00AB5B40" w14:paraId="5CB31D64"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A976E7" w14:textId="6958D6A4" w:rsidR="00BE4271" w:rsidRPr="00AB5B40" w:rsidRDefault="0094158D" w:rsidP="00216156">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Web &amp; Social Links (LinkedIn/FB/Events)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436CD6" w14:textId="77777777" w:rsidR="00BE4271" w:rsidRPr="00AB5B40" w:rsidRDefault="00BE4271" w:rsidP="00216156">
            <w:pPr>
              <w:rPr>
                <w:rFonts w:asciiTheme="majorHAnsi" w:eastAsia="新細明體" w:hAnsiTheme="majorHAnsi" w:cstheme="majorHAnsi"/>
                <w:lang w:eastAsia="zh-TW"/>
              </w:rPr>
            </w:pPr>
          </w:p>
        </w:tc>
      </w:tr>
      <w:tr w:rsidR="00216156" w:rsidRPr="00AB5B40" w14:paraId="497DA37F"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3C9705"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Service Types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06F61" w14:textId="3DCF2750"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Mentoring □ Courses □ Investment □ PoC/Prototype □ Marketing □ Legal/IP □ Recruitment</w:t>
            </w:r>
            <w:r w:rsidR="00BE4271" w:rsidRPr="00AB5B40">
              <w:rPr>
                <w:rFonts w:asciiTheme="majorHAnsi" w:eastAsia="新細明體" w:hAnsiTheme="majorHAnsi" w:cstheme="majorHAnsi"/>
                <w:lang w:eastAsia="zh-TW"/>
              </w:rPr>
              <w:t xml:space="preserve"> □ Others_____________</w:t>
            </w:r>
          </w:p>
        </w:tc>
      </w:tr>
      <w:tr w:rsidR="00216156" w:rsidRPr="00AB5B40" w14:paraId="74EA3D62"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F60F02"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Common Obligations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C89F3E" w14:textId="10B893B0" w:rsidR="00BE4271"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Reporting of Results: Provide all necessary data regarding collaboration effectiveness, including matchmaking outcomes, attendance figures, and event photographs.</w:t>
            </w:r>
          </w:p>
          <w:p w14:paraId="7BCA1C6B" w14:textId="0A5C4465" w:rsidR="00BE4271"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Consulting Services: Provide at least two (2) distinct consultants/instructors per year, and conduct at least one (1) consulting session per quarter.</w:t>
            </w:r>
          </w:p>
          <w:p w14:paraId="0E6541A3" w14:textId="27BD14CE" w:rsidR="00BE4271"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Brand Recognition: When utilizing the facility space free of charge, </w:t>
            </w:r>
            <w:r w:rsidR="00F44B39" w:rsidRPr="001215F4">
              <w:rPr>
                <w:rFonts w:asciiTheme="majorHAnsi" w:eastAsia="新細明體" w:hAnsiTheme="majorHAnsi" w:cstheme="majorHAnsi"/>
                <w:lang w:eastAsia="zh-TW"/>
              </w:rPr>
              <w:t>the Hub’s brand identity must be clearly displayed</w:t>
            </w:r>
            <w:r w:rsidRPr="00AB5B40">
              <w:rPr>
                <w:rFonts w:asciiTheme="majorHAnsi" w:eastAsia="新細明體" w:hAnsiTheme="majorHAnsi" w:cstheme="majorHAnsi"/>
                <w:lang w:eastAsia="zh-TW"/>
              </w:rPr>
              <w:t xml:space="preserve"> in all promotional materials and at the venue.</w:t>
            </w:r>
          </w:p>
          <w:p w14:paraId="4C6FB7C7" w14:textId="5D93CE40" w:rsidR="00216156"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lastRenderedPageBreak/>
              <w:t>Non-Duplication of Resources: Resources provided under this agreement shall not be concurrently submitted for other government subsidy programs.</w:t>
            </w:r>
          </w:p>
        </w:tc>
      </w:tr>
      <w:tr w:rsidR="00BE4271" w:rsidRPr="00AB5B40" w14:paraId="2A8F72C9"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493565" w14:textId="47B9DFEE" w:rsidR="00BE4271" w:rsidRPr="00AB5B40" w:rsidRDefault="00BE4271" w:rsidP="00216156">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lastRenderedPageBreak/>
              <w:t>Specific Obligations for Incubation Institutions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97C482" w14:textId="3A7D23DE" w:rsidR="00BE4271" w:rsidRPr="00AB5B40" w:rsidRDefault="00BE4271" w:rsidP="00B112B7">
            <w:pPr>
              <w:pStyle w:val="ae"/>
              <w:numPr>
                <w:ilvl w:val="0"/>
                <w:numId w:val="15"/>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Incubation Resources: Provide at least one (1) incubation-related activity per year (e.g., courses, lectures, workshops, or networking events).</w:t>
            </w:r>
          </w:p>
          <w:p w14:paraId="32921DD6" w14:textId="2F5BD1D6" w:rsidR="00BE4271" w:rsidRPr="00AB5B40" w:rsidRDefault="00BE4271" w:rsidP="00B112B7">
            <w:pPr>
              <w:pStyle w:val="ae"/>
              <w:numPr>
                <w:ilvl w:val="0"/>
                <w:numId w:val="15"/>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Off-site Training: Cooperate with the Hub to conduct off-site training sessions at the partner’s designated venues.</w:t>
            </w:r>
          </w:p>
        </w:tc>
      </w:tr>
      <w:tr w:rsidR="00216156" w:rsidRPr="00AB5B40" w14:paraId="13CEC244"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41CE9D" w14:textId="6E3040E5"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Specific Obligations</w:t>
            </w:r>
            <w:r w:rsidR="00BE4271" w:rsidRPr="00AB5B40">
              <w:rPr>
                <w:rFonts w:asciiTheme="majorHAnsi" w:eastAsia="新細明體" w:hAnsiTheme="majorHAnsi" w:cstheme="majorHAnsi"/>
                <w:b/>
                <w:bCs/>
                <w:lang w:eastAsia="zh-TW"/>
              </w:rPr>
              <w:t xml:space="preserve"> for Corporate Partners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9E2771" w14:textId="284C3DBC" w:rsidR="00BE4271" w:rsidRPr="00AB5B40" w:rsidRDefault="00BE4271" w:rsidP="00B112B7">
            <w:pPr>
              <w:pStyle w:val="ae"/>
              <w:numPr>
                <w:ilvl w:val="0"/>
                <w:numId w:val="17"/>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Facilitate at least two (2) business matchmaking or collaboration cases with resident units annually.</w:t>
            </w:r>
          </w:p>
          <w:p w14:paraId="14DA3FD0" w14:textId="335BF205" w:rsidR="00216156" w:rsidRPr="00AB5B40" w:rsidRDefault="00BE4271" w:rsidP="00B112B7">
            <w:pPr>
              <w:pStyle w:val="ae"/>
              <w:numPr>
                <w:ilvl w:val="0"/>
                <w:numId w:val="17"/>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Provide verifiable written outcomes of such collaborations (e.g., MOUs, Technical Cooperation Agreements, Purchase Orders, etc.).</w:t>
            </w:r>
          </w:p>
        </w:tc>
      </w:tr>
    </w:tbl>
    <w:p w14:paraId="5D0FC160" w14:textId="77777777" w:rsidR="00253B5B" w:rsidRPr="00AB5B40" w:rsidRDefault="00253B5B" w:rsidP="00253B5B">
      <w:pPr>
        <w:rPr>
          <w:rFonts w:asciiTheme="majorHAnsi" w:eastAsia="新細明體" w:hAnsiTheme="majorHAnsi" w:cstheme="majorHAnsi"/>
          <w:sz w:val="18"/>
          <w:szCs w:val="18"/>
          <w:lang w:eastAsia="zh-TW"/>
        </w:rPr>
      </w:pPr>
      <w:r w:rsidRPr="00AB5B40">
        <w:rPr>
          <w:rFonts w:asciiTheme="majorHAnsi" w:eastAsia="新細明體" w:hAnsiTheme="majorHAnsi" w:cstheme="majorHAnsi"/>
          <w:sz w:val="18"/>
          <w:szCs w:val="18"/>
          <w:lang w:eastAsia="zh-TW"/>
        </w:rPr>
        <w:t>Instructions for Completion</w:t>
      </w:r>
    </w:p>
    <w:p w14:paraId="19FFC379" w14:textId="73A48883" w:rsidR="00253B5B" w:rsidRPr="00AB5B40" w:rsidRDefault="00253B5B" w:rsidP="00B112B7">
      <w:pPr>
        <w:pStyle w:val="ae"/>
        <w:numPr>
          <w:ilvl w:val="0"/>
          <w:numId w:val="8"/>
        </w:numPr>
        <w:rPr>
          <w:rFonts w:asciiTheme="majorHAnsi" w:eastAsia="新細明體" w:hAnsiTheme="majorHAnsi" w:cstheme="majorHAnsi"/>
          <w:sz w:val="16"/>
          <w:szCs w:val="16"/>
          <w:lang w:eastAsia="zh-TW"/>
        </w:rPr>
      </w:pPr>
      <w:r w:rsidRPr="00AB5B40">
        <w:rPr>
          <w:rFonts w:asciiTheme="majorHAnsi" w:eastAsia="新細明體" w:hAnsiTheme="majorHAnsi" w:cstheme="majorHAnsi"/>
          <w:sz w:val="16"/>
          <w:szCs w:val="16"/>
          <w:lang w:eastAsia="zh-TW"/>
        </w:rPr>
        <w:t>Acknowledgment of Obligations: The applicant acknowledges and agrees to fulfill the common and category-specific obligations set forth in these Guidelines according to the designated cooperation model</w:t>
      </w:r>
    </w:p>
    <w:p w14:paraId="35C170B8" w14:textId="1D14CAB8" w:rsidR="00216156" w:rsidRPr="00AB5B40" w:rsidRDefault="00253B5B" w:rsidP="00B112B7">
      <w:pPr>
        <w:pStyle w:val="ae"/>
        <w:numPr>
          <w:ilvl w:val="0"/>
          <w:numId w:val="8"/>
        </w:numPr>
        <w:rPr>
          <w:rFonts w:asciiTheme="majorHAnsi" w:eastAsia="新細明體" w:hAnsiTheme="majorHAnsi" w:cstheme="majorHAnsi"/>
          <w:sz w:val="16"/>
          <w:szCs w:val="16"/>
          <w:lang w:eastAsia="zh-TW"/>
        </w:rPr>
      </w:pPr>
      <w:r w:rsidRPr="00AB5B40">
        <w:rPr>
          <w:rFonts w:asciiTheme="majorHAnsi" w:eastAsia="新細明體" w:hAnsiTheme="majorHAnsi" w:cstheme="majorHAnsi"/>
          <w:sz w:val="16"/>
          <w:szCs w:val="16"/>
          <w:lang w:eastAsia="zh-TW"/>
        </w:rPr>
        <w:t>Data Integrity and Communication: The applicant shall ensure the accuracy and completeness of all submitted information and designate a point of contact for immediate communication to facilitate subsequent review and administrative cooperation</w:t>
      </w:r>
    </w:p>
    <w:p w14:paraId="0872DE16" w14:textId="77777777" w:rsidR="0094158D" w:rsidRPr="00AB5B40" w:rsidRDefault="0094158D" w:rsidP="00216156">
      <w:pPr>
        <w:rPr>
          <w:rFonts w:asciiTheme="majorHAnsi" w:eastAsia="新細明體" w:hAnsiTheme="majorHAnsi" w:cstheme="majorHAnsi"/>
          <w:b/>
          <w:bCs/>
          <w:sz w:val="26"/>
          <w:lang w:eastAsia="zh-TW"/>
        </w:rPr>
      </w:pPr>
    </w:p>
    <w:p w14:paraId="64DE3BBC" w14:textId="77777777" w:rsidR="0094158D" w:rsidRPr="00AB5B40" w:rsidRDefault="0094158D" w:rsidP="00216156">
      <w:pPr>
        <w:rPr>
          <w:rFonts w:asciiTheme="majorHAnsi" w:eastAsia="新細明體" w:hAnsiTheme="majorHAnsi" w:cstheme="majorHAnsi"/>
          <w:b/>
          <w:bCs/>
          <w:sz w:val="26"/>
          <w:lang w:eastAsia="zh-TW"/>
        </w:rPr>
      </w:pPr>
    </w:p>
    <w:p w14:paraId="5AABDD15" w14:textId="77777777" w:rsidR="0094158D" w:rsidRPr="00AB5B40" w:rsidRDefault="0094158D" w:rsidP="00216156">
      <w:pPr>
        <w:rPr>
          <w:rFonts w:asciiTheme="majorHAnsi" w:eastAsia="新細明體" w:hAnsiTheme="majorHAnsi" w:cstheme="majorHAnsi"/>
          <w:b/>
          <w:bCs/>
          <w:sz w:val="26"/>
          <w:lang w:eastAsia="zh-TW"/>
        </w:rPr>
      </w:pPr>
    </w:p>
    <w:p w14:paraId="46970D1E" w14:textId="77777777" w:rsidR="0094158D" w:rsidRPr="00AB5B40" w:rsidRDefault="0094158D" w:rsidP="00216156">
      <w:pPr>
        <w:rPr>
          <w:rFonts w:asciiTheme="majorHAnsi" w:eastAsia="新細明體" w:hAnsiTheme="majorHAnsi" w:cstheme="majorHAnsi"/>
          <w:b/>
          <w:bCs/>
          <w:sz w:val="26"/>
          <w:lang w:eastAsia="zh-TW"/>
        </w:rPr>
      </w:pPr>
    </w:p>
    <w:p w14:paraId="28FD22B8" w14:textId="6CC1EC3E" w:rsidR="00182BA8" w:rsidRDefault="00182BA8">
      <w:pPr>
        <w:rPr>
          <w:rFonts w:asciiTheme="majorHAnsi" w:eastAsia="新細明體" w:hAnsiTheme="majorHAnsi" w:cstheme="majorHAnsi"/>
          <w:b/>
          <w:bCs/>
          <w:sz w:val="26"/>
          <w:lang w:eastAsia="zh-TW"/>
        </w:rPr>
      </w:pPr>
      <w:r>
        <w:rPr>
          <w:rFonts w:asciiTheme="majorHAnsi" w:eastAsia="新細明體" w:hAnsiTheme="majorHAnsi" w:cstheme="majorHAnsi"/>
          <w:b/>
          <w:bCs/>
          <w:sz w:val="26"/>
          <w:lang w:eastAsia="zh-TW"/>
        </w:rPr>
        <w:br w:type="page"/>
      </w:r>
    </w:p>
    <w:p w14:paraId="5770F303" w14:textId="1229C0EB" w:rsidR="00216156" w:rsidRPr="00AB5B40" w:rsidRDefault="00216156" w:rsidP="00216156">
      <w:pPr>
        <w:rPr>
          <w:rFonts w:asciiTheme="majorHAnsi" w:eastAsia="新細明體" w:hAnsiTheme="majorHAnsi" w:cstheme="majorHAnsi"/>
          <w:b/>
          <w:bCs/>
          <w:sz w:val="26"/>
          <w:lang w:eastAsia="zh-TW"/>
        </w:rPr>
      </w:pPr>
      <w:r w:rsidRPr="00AB5B40">
        <w:rPr>
          <w:rFonts w:asciiTheme="majorHAnsi" w:eastAsia="新細明體" w:hAnsiTheme="majorHAnsi" w:cstheme="majorHAnsi"/>
          <w:b/>
          <w:bCs/>
          <w:sz w:val="26"/>
          <w:lang w:eastAsia="zh-TW"/>
        </w:rPr>
        <w:lastRenderedPageBreak/>
        <w:t>Appendix 2: Collaboration Plan Template</w:t>
      </w:r>
    </w:p>
    <w:p w14:paraId="32D2C679" w14:textId="77777777" w:rsidR="00253B5B" w:rsidRPr="00AB5B40" w:rsidRDefault="00253B5B" w:rsidP="00253B5B">
      <w:pPr>
        <w:rPr>
          <w:rFonts w:asciiTheme="majorHAnsi" w:eastAsia="新細明體" w:hAnsiTheme="majorHAnsi" w:cstheme="majorHAnsi"/>
          <w:lang w:eastAsia="zh-TW"/>
        </w:rPr>
      </w:pPr>
      <w:proofErr w:type="spellStart"/>
      <w:r w:rsidRPr="00AB5B40">
        <w:rPr>
          <w:rFonts w:asciiTheme="majorHAnsi" w:eastAsia="新細明體" w:hAnsiTheme="majorHAnsi" w:cstheme="majorHAnsi"/>
          <w:lang w:eastAsia="zh-TW"/>
        </w:rPr>
        <w:t>InnoPad</w:t>
      </w:r>
      <w:proofErr w:type="spellEnd"/>
      <w:r w:rsidRPr="00AB5B40">
        <w:rPr>
          <w:rFonts w:asciiTheme="majorHAnsi" w:eastAsia="新細明體" w:hAnsiTheme="majorHAnsi" w:cstheme="majorHAnsi"/>
          <w:lang w:eastAsia="zh-TW"/>
        </w:rPr>
        <w:t xml:space="preserve"> Taipei: Ecosystem Partner Residency Collaboration Plan</w:t>
      </w:r>
    </w:p>
    <w:p w14:paraId="5B14EDFE" w14:textId="77777777" w:rsidR="00253B5B" w:rsidRPr="00AB5B40" w:rsidRDefault="00253B5B" w:rsidP="00253B5B">
      <w:pPr>
        <w:rPr>
          <w:rFonts w:asciiTheme="majorHAnsi" w:eastAsia="新細明體" w:hAnsiTheme="majorHAnsi" w:cstheme="majorHAnsi"/>
          <w:lang w:eastAsia="zh-TW"/>
        </w:rPr>
      </w:pPr>
      <w:r w:rsidRPr="00AB5B40">
        <w:rPr>
          <w:rFonts w:asciiTheme="majorHAnsi" w:eastAsia="新細明體" w:hAnsiTheme="majorHAnsi" w:cstheme="majorHAnsi"/>
          <w:i/>
          <w:lang w:eastAsia="zh-TW"/>
        </w:rPr>
        <w:t>Note: This template is for reference only. Applicants may add or remove items based on their specific organizational structure and resource allocation.</w:t>
      </w:r>
    </w:p>
    <w:p w14:paraId="4CFB018A" w14:textId="774710AD" w:rsidR="00253B5B" w:rsidRPr="00AB5B40" w:rsidRDefault="00A873A5"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w:t>
      </w:r>
      <w:r w:rsidR="00253B5B" w:rsidRPr="00AB5B40">
        <w:rPr>
          <w:rFonts w:asciiTheme="majorHAnsi" w:eastAsia="新細明體" w:hAnsiTheme="majorHAnsi" w:cstheme="majorHAnsi"/>
          <w:b/>
          <w:bCs/>
          <w:lang w:eastAsia="zh-TW"/>
        </w:rPr>
        <w:t>. Organization Profile</w:t>
      </w:r>
    </w:p>
    <w:p w14:paraId="19275EE9" w14:textId="1FCA13DA" w:rsidR="00253B5B" w:rsidRPr="00AB5B40" w:rsidRDefault="00253B5B" w:rsidP="00A873A5">
      <w:pPr>
        <w:ind w:left="360"/>
        <w:rPr>
          <w:rFonts w:asciiTheme="majorHAnsi" w:eastAsia="新細明體" w:hAnsiTheme="majorHAnsi" w:cstheme="majorHAnsi"/>
          <w:lang w:eastAsia="zh-TW"/>
        </w:rPr>
      </w:pPr>
      <w:r w:rsidRPr="00AB5B40">
        <w:rPr>
          <w:rFonts w:asciiTheme="majorHAnsi" w:eastAsia="新細明體" w:hAnsiTheme="majorHAnsi" w:cstheme="majorHAnsi"/>
          <w:lang w:eastAsia="zh-TW"/>
        </w:rPr>
        <w:t>Applicant Overview</w:t>
      </w:r>
      <w:r w:rsidR="00A873A5" w:rsidRPr="00AB5B40">
        <w:rPr>
          <w:rFonts w:asciiTheme="majorHAnsi" w:eastAsia="新細明體" w:hAnsiTheme="majorHAnsi" w:cstheme="majorHAnsi"/>
          <w:lang w:eastAsia="zh-TW"/>
        </w:rPr>
        <w:t xml:space="preserve"> / </w:t>
      </w:r>
      <w:r w:rsidRPr="00AB5B40">
        <w:rPr>
          <w:rFonts w:asciiTheme="majorHAnsi" w:eastAsia="新細明體" w:hAnsiTheme="majorHAnsi" w:cstheme="majorHAnsi"/>
          <w:lang w:eastAsia="zh-TW"/>
        </w:rPr>
        <w:t>Member Biographies</w:t>
      </w:r>
      <w:r w:rsidR="00A873A5" w:rsidRPr="00AB5B40">
        <w:rPr>
          <w:rFonts w:asciiTheme="majorHAnsi" w:eastAsia="新細明體" w:hAnsiTheme="majorHAnsi" w:cstheme="majorHAnsi"/>
          <w:lang w:eastAsia="zh-TW"/>
        </w:rPr>
        <w:t xml:space="preserve"> / Mission and</w:t>
      </w:r>
      <w:r w:rsidRPr="00AB5B40">
        <w:rPr>
          <w:rFonts w:asciiTheme="majorHAnsi" w:eastAsia="新細明體" w:hAnsiTheme="majorHAnsi" w:cstheme="majorHAnsi"/>
          <w:lang w:eastAsia="zh-TW"/>
        </w:rPr>
        <w:t xml:space="preserve"> Philosophy</w:t>
      </w:r>
    </w:p>
    <w:p w14:paraId="1670D9B4" w14:textId="5F754420" w:rsidR="00253B5B" w:rsidRPr="00AB5B40" w:rsidRDefault="00A873A5"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II</w:t>
      </w:r>
      <w:r w:rsidR="00253B5B" w:rsidRPr="00AB5B40">
        <w:rPr>
          <w:rFonts w:asciiTheme="majorHAnsi" w:eastAsia="新細明體" w:hAnsiTheme="majorHAnsi" w:cstheme="majorHAnsi"/>
          <w:b/>
          <w:bCs/>
          <w:lang w:eastAsia="zh-TW"/>
        </w:rPr>
        <w:t>. Professional Capabilities and Resources</w:t>
      </w:r>
    </w:p>
    <w:p w14:paraId="025C85B1" w14:textId="6BD9DEE7"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A</w:t>
      </w:r>
      <w:r w:rsidR="00253B5B" w:rsidRPr="00AB5B40">
        <w:rPr>
          <w:rFonts w:asciiTheme="majorHAnsi" w:eastAsia="新細明體" w:hAnsiTheme="majorHAnsi" w:cstheme="majorHAnsi"/>
          <w:lang w:eastAsia="zh-TW"/>
        </w:rPr>
        <w:t>. Core Competencies: Areas of specialized expertise (e.g., R&amp;D, cloud or computing resources, investment strategy, professional services, etc.).</w:t>
      </w:r>
    </w:p>
    <w:p w14:paraId="32818CBA" w14:textId="4F8714D3"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B</w:t>
      </w:r>
      <w:r w:rsidR="00253B5B" w:rsidRPr="00AB5B40">
        <w:rPr>
          <w:rFonts w:asciiTheme="majorHAnsi" w:eastAsia="新細明體" w:hAnsiTheme="majorHAnsi" w:cstheme="majorHAnsi"/>
          <w:lang w:eastAsia="zh-TW"/>
        </w:rPr>
        <w:t>. Startup Support Track Record: Concise summaries of previous cases where the organization provided support to startup teams.</w:t>
      </w:r>
    </w:p>
    <w:p w14:paraId="2F00829B" w14:textId="2A29681D"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C</w:t>
      </w:r>
      <w:r w:rsidR="00253B5B" w:rsidRPr="00AB5B40">
        <w:rPr>
          <w:rFonts w:asciiTheme="majorHAnsi" w:eastAsia="新細明體" w:hAnsiTheme="majorHAnsi" w:cstheme="majorHAnsi"/>
          <w:lang w:eastAsia="zh-TW"/>
        </w:rPr>
        <w:t>. Advisor/Instructor Roster: Names and bios of at least two (2) designated advisors or instructors who will provide mentoring resources.</w:t>
      </w:r>
    </w:p>
    <w:p w14:paraId="419F4648" w14:textId="3857BB04" w:rsidR="00253B5B" w:rsidRPr="00AB5B40" w:rsidRDefault="00A873A5"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III</w:t>
      </w:r>
      <w:r w:rsidR="00253B5B" w:rsidRPr="00AB5B40">
        <w:rPr>
          <w:rFonts w:asciiTheme="majorHAnsi" w:eastAsia="新細明體" w:hAnsiTheme="majorHAnsi" w:cstheme="majorHAnsi"/>
          <w:b/>
          <w:bCs/>
          <w:lang w:eastAsia="zh-TW"/>
        </w:rPr>
        <w:t>. Collaboration Planning</w:t>
      </w:r>
    </w:p>
    <w:p w14:paraId="1658070F" w14:textId="7DAEE550" w:rsidR="00253B5B" w:rsidRPr="00AB5B40" w:rsidRDefault="00253B5B" w:rsidP="00B112B7">
      <w:pPr>
        <w:pStyle w:val="ae"/>
        <w:numPr>
          <w:ilvl w:val="0"/>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Preliminary Proposals: Initial outlines of proposed collaboration activities (e.g., event/workshop schedules, curriculum design, or professional consultation formats) based on the obligations of the chosen applicant category.</w:t>
      </w:r>
    </w:p>
    <w:p w14:paraId="4A138831" w14:textId="77777777" w:rsidR="00253B5B" w:rsidRPr="00AB5B40" w:rsidRDefault="00253B5B" w:rsidP="00B112B7">
      <w:pPr>
        <w:numPr>
          <w:ilvl w:val="0"/>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Administrative Coordination: Note that at this stage, only a strategic direction is required; specific execution details and KPIs will be finalized in coordination with the Operating Team.</w:t>
      </w:r>
    </w:p>
    <w:p w14:paraId="6A5C8D0D" w14:textId="77777777" w:rsidR="00253B5B" w:rsidRPr="00AB5B40" w:rsidRDefault="00253B5B"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IV. Facility Requirements (Optional)</w:t>
      </w:r>
    </w:p>
    <w:p w14:paraId="7B9C0FF9" w14:textId="7979E3FB"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A. </w:t>
      </w:r>
      <w:r w:rsidR="00253B5B" w:rsidRPr="00AB5B40">
        <w:rPr>
          <w:rFonts w:asciiTheme="majorHAnsi" w:eastAsia="新細明體" w:hAnsiTheme="majorHAnsi" w:cstheme="majorHAnsi"/>
          <w:lang w:eastAsia="zh-TW"/>
        </w:rPr>
        <w:t>Temporary Seating: For flexible usage; limited to a maximum of four (4) seats and a term of five (5) business days per application.</w:t>
      </w:r>
    </w:p>
    <w:p w14:paraId="2D1DC502" w14:textId="70002980"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B. </w:t>
      </w:r>
      <w:r w:rsidR="00253B5B" w:rsidRPr="00AB5B40">
        <w:rPr>
          <w:rFonts w:asciiTheme="majorHAnsi" w:eastAsia="新細明體" w:hAnsiTheme="majorHAnsi" w:cstheme="majorHAnsi"/>
          <w:lang w:eastAsia="zh-TW"/>
        </w:rPr>
        <w:t>Long-term Residency: For sustained presence; limited to a maximum of four (4) seats and one (1) independent office.</w:t>
      </w:r>
    </w:p>
    <w:p w14:paraId="6A1BB9D0" w14:textId="22168931"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C. </w:t>
      </w:r>
      <w:r w:rsidR="00253B5B" w:rsidRPr="00AB5B40">
        <w:rPr>
          <w:rFonts w:asciiTheme="majorHAnsi" w:eastAsia="新細明體" w:hAnsiTheme="majorHAnsi" w:cstheme="majorHAnsi"/>
          <w:lang w:eastAsia="zh-TW"/>
        </w:rPr>
        <w:t>Usage Projections: Expected duration of residency, number of seats required, and total personnel.</w:t>
      </w:r>
    </w:p>
    <w:p w14:paraId="44B44378" w14:textId="77777777" w:rsidR="00253B5B" w:rsidRPr="00AB5B40" w:rsidRDefault="00253B5B" w:rsidP="00253B5B">
      <w:pPr>
        <w:rPr>
          <w:rFonts w:asciiTheme="majorHAnsi" w:eastAsia="新細明體" w:hAnsiTheme="majorHAnsi" w:cstheme="majorHAnsi"/>
          <w:lang w:eastAsia="zh-TW"/>
        </w:rPr>
      </w:pPr>
      <w:r w:rsidRPr="00AB5B40">
        <w:rPr>
          <w:rFonts w:asciiTheme="majorHAnsi" w:eastAsia="新細明體" w:hAnsiTheme="majorHAnsi" w:cstheme="majorHAnsi"/>
          <w:i/>
          <w:lang w:eastAsia="zh-TW"/>
        </w:rPr>
        <w:t>Stipulation: Allocation is subject to space availability and site management; specific seats or time slots are not guaranteed.</w:t>
      </w:r>
    </w:p>
    <w:p w14:paraId="528D2371" w14:textId="77777777" w:rsidR="00253B5B" w:rsidRPr="00AB5B40" w:rsidRDefault="00253B5B"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V. Supporting Evidence of Performance Capacity</w:t>
      </w:r>
    </w:p>
    <w:p w14:paraId="1061CC69" w14:textId="77777777" w:rsidR="00A873A5" w:rsidRPr="00AB5B40" w:rsidRDefault="00253B5B" w:rsidP="00A873A5">
      <w:pPr>
        <w:rPr>
          <w:rFonts w:asciiTheme="majorHAnsi" w:eastAsia="新細明體" w:hAnsiTheme="majorHAnsi" w:cstheme="majorHAnsi"/>
          <w:lang w:eastAsia="zh-TW"/>
        </w:rPr>
      </w:pPr>
      <w:r w:rsidRPr="00AB5B40">
        <w:rPr>
          <w:rFonts w:asciiTheme="majorHAnsi" w:eastAsia="新細明體" w:hAnsiTheme="majorHAnsi" w:cstheme="majorHAnsi"/>
          <w:lang w:eastAsia="zh-TW"/>
        </w:rPr>
        <w:lastRenderedPageBreak/>
        <w:t>Applicants must attach verifiable documents relevant to the collaboration’s objectives, including but not limited to:</w:t>
      </w:r>
    </w:p>
    <w:p w14:paraId="18A82594" w14:textId="17E9E44D" w:rsidR="00A873A5" w:rsidRPr="00AB5B40" w:rsidRDefault="00253B5B" w:rsidP="00B112B7">
      <w:pPr>
        <w:pStyle w:val="ae"/>
        <w:numPr>
          <w:ilvl w:val="1"/>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Evidence of past startup mentoring (e.g., cooperation project descriptions or summaries of outcomes)</w:t>
      </w:r>
    </w:p>
    <w:p w14:paraId="5C89B87A" w14:textId="77777777" w:rsidR="00A873A5" w:rsidRPr="00AB5B40" w:rsidRDefault="00253B5B" w:rsidP="00B112B7">
      <w:pPr>
        <w:pStyle w:val="ae"/>
        <w:numPr>
          <w:ilvl w:val="1"/>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Formal evidence of involvement in innovation incubation, accelerator programs, industrial co-creation, Proof of Concept (PoC) validations, investments, or strategic partnerships</w:t>
      </w:r>
    </w:p>
    <w:p w14:paraId="64714A0A" w14:textId="62AB3128" w:rsidR="00253B5B" w:rsidRPr="00AB5B40" w:rsidRDefault="00253B5B" w:rsidP="00B112B7">
      <w:pPr>
        <w:pStyle w:val="ae"/>
        <w:numPr>
          <w:ilvl w:val="1"/>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Any other documents demonstrating the applicant’s practical experience and ability to provide promised resources.</w:t>
      </w:r>
    </w:p>
    <w:p w14:paraId="69324A7D" w14:textId="77777777" w:rsidR="00253B5B" w:rsidRPr="00AB5B40" w:rsidRDefault="00253B5B" w:rsidP="00253B5B">
      <w:pPr>
        <w:rPr>
          <w:rFonts w:asciiTheme="majorHAnsi" w:eastAsia="新細明體" w:hAnsiTheme="majorHAnsi" w:cstheme="majorHAnsi"/>
          <w:lang w:eastAsia="zh-TW"/>
        </w:rPr>
      </w:pPr>
      <w:r w:rsidRPr="00AB5B40">
        <w:rPr>
          <w:rFonts w:asciiTheme="majorHAnsi" w:eastAsia="新細明體" w:hAnsiTheme="majorHAnsi" w:cstheme="majorHAnsi"/>
          <w:i/>
          <w:lang w:eastAsia="zh-TW"/>
        </w:rPr>
        <w:t>Note: The Operating Team reserves the right to request additional data or explanations to facilitate the evaluation and review process.</w:t>
      </w:r>
    </w:p>
    <w:p w14:paraId="45810D9C" w14:textId="6CDFAB67" w:rsidR="009C7346" w:rsidRDefault="009C7346">
      <w:pPr>
        <w:rPr>
          <w:rFonts w:asciiTheme="majorHAnsi" w:eastAsia="新細明體" w:hAnsiTheme="majorHAnsi" w:cstheme="majorHAnsi"/>
          <w:b/>
          <w:sz w:val="26"/>
          <w:lang w:eastAsia="zh-TW"/>
        </w:rPr>
      </w:pPr>
      <w:r>
        <w:rPr>
          <w:rFonts w:asciiTheme="majorHAnsi" w:eastAsia="新細明體" w:hAnsiTheme="majorHAnsi" w:cstheme="majorHAnsi"/>
          <w:b/>
          <w:sz w:val="26"/>
          <w:lang w:eastAsia="zh-TW"/>
        </w:rPr>
        <w:br w:type="page"/>
      </w:r>
    </w:p>
    <w:p w14:paraId="6E88457F" w14:textId="02F3E4FB" w:rsidR="00D75FCF" w:rsidRPr="00AB5B40" w:rsidRDefault="00B112B7">
      <w:pPr>
        <w:rPr>
          <w:rFonts w:asciiTheme="majorHAnsi" w:hAnsiTheme="majorHAnsi" w:cstheme="majorHAnsi"/>
        </w:rPr>
      </w:pPr>
      <w:r w:rsidRPr="00AB5B40">
        <w:rPr>
          <w:rFonts w:asciiTheme="majorHAnsi" w:hAnsiTheme="majorHAnsi" w:cstheme="majorHAnsi"/>
          <w:b/>
          <w:sz w:val="26"/>
        </w:rPr>
        <w:lastRenderedPageBreak/>
        <w:t>Appendix 3 – Process Flow (Summary)</w:t>
      </w:r>
    </w:p>
    <w:p w14:paraId="5D670E06" w14:textId="6BFB7682"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Submission: Partner submits the proposal matching their category</w:t>
      </w:r>
    </w:p>
    <w:p w14:paraId="561CF760" w14:textId="43B5B768"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Preliminary Screening: Operating Team checks for completeness and eligibility</w:t>
      </w:r>
    </w:p>
    <w:p w14:paraId="4A2A3554" w14:textId="5232BAD9"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 xml:space="preserve">Supplementation: </w:t>
      </w:r>
      <w:r w:rsidR="00764570" w:rsidRPr="00764570">
        <w:rPr>
          <w:rFonts w:asciiTheme="majorHAnsi" w:hAnsiTheme="majorHAnsi" w:cstheme="majorHAnsi"/>
        </w:rPr>
        <w:t>If required, the applicant must provide the required supplementary documents within the notified deadline</w:t>
      </w:r>
    </w:p>
    <w:p w14:paraId="2A92D258" w14:textId="3543529B"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Administrative Opinion: The Operating Team issues a written opinion to the Department of Economic Development (DOED)</w:t>
      </w:r>
    </w:p>
    <w:p w14:paraId="4CB61282" w14:textId="3F8B1C08"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 xml:space="preserve">Final Approval: </w:t>
      </w:r>
      <w:r w:rsidR="001215F4" w:rsidRPr="001215F4">
        <w:rPr>
          <w:rFonts w:asciiTheme="majorHAnsi" w:hAnsiTheme="majorHAnsi" w:cstheme="majorHAnsi"/>
        </w:rPr>
        <w:t>DOED issues an "Approved" or "Not Approved" decision</w:t>
      </w:r>
    </w:p>
    <w:p w14:paraId="54FE141E" w14:textId="39771583"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Contracting: Sign the MOU/Agreement within 30 days of approval</w:t>
      </w:r>
    </w:p>
    <w:p w14:paraId="3FC21097" w14:textId="4D9DC71F"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Access Setup: Residency begins upon activation of security permissions</w:t>
      </w:r>
    </w:p>
    <w:p w14:paraId="4AEBA9B3" w14:textId="77777777" w:rsidR="00216156" w:rsidRPr="00AB5B40" w:rsidRDefault="00216156">
      <w:pPr>
        <w:rPr>
          <w:rFonts w:asciiTheme="majorHAnsi" w:eastAsia="新細明體" w:hAnsiTheme="majorHAnsi" w:cstheme="majorHAnsi"/>
          <w:lang w:eastAsia="zh-TW"/>
        </w:rPr>
      </w:pPr>
    </w:p>
    <w:tbl>
      <w:tblPr>
        <w:tblStyle w:val="14"/>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41285C" w:rsidRPr="00AB5B40" w14:paraId="381464FA" w14:textId="77777777" w:rsidTr="00805079">
        <w:trPr>
          <w:trHeight w:val="7233"/>
        </w:trPr>
        <w:tc>
          <w:tcPr>
            <w:tcW w:w="8788" w:type="dxa"/>
          </w:tcPr>
          <w:p w14:paraId="4809B93E" w14:textId="58C51D3F" w:rsidR="0041285C" w:rsidRPr="00AB5B40" w:rsidRDefault="0041285C" w:rsidP="0041285C">
            <w:pPr>
              <w:rPr>
                <w:rFonts w:asciiTheme="majorHAnsi" w:eastAsia="標楷體" w:hAnsiTheme="majorHAnsi" w:cstheme="majorHAnsi"/>
                <w:color w:val="000000"/>
                <w:sz w:val="24"/>
                <w:szCs w:val="24"/>
              </w:rPr>
            </w:pP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83840" behindDoc="0" locked="0" layoutInCell="1" allowOverlap="1" wp14:anchorId="619F2C20" wp14:editId="03170AFC">
                      <wp:simplePos x="0" y="0"/>
                      <wp:positionH relativeFrom="rightMargin">
                        <wp:posOffset>-2057885</wp:posOffset>
                      </wp:positionH>
                      <wp:positionV relativeFrom="paragraph">
                        <wp:posOffset>1157271</wp:posOffset>
                      </wp:positionV>
                      <wp:extent cx="725805" cy="546735"/>
                      <wp:effectExtent l="0" t="0" r="0" b="5715"/>
                      <wp:wrapNone/>
                      <wp:docPr id="3" name="文字方塊 3"/>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3378BC9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F2C20" id="_x0000_t202" coordsize="21600,21600" o:spt="202" path="m,l,21600r21600,l21600,xe">
                      <v:stroke joinstyle="miter"/>
                      <v:path gradientshapeok="t" o:connecttype="rect"/>
                    </v:shapetype>
                    <v:shape id="文字方塊 3" o:spid="_x0000_s1026" type="#_x0000_t202" style="position:absolute;margin-left:-162.05pt;margin-top:91.1pt;width:57.15pt;height:43.05pt;flip:x;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" filled="f" stroked="f" strokeweight=".5pt">
                      <v:textbox>
                        <w:txbxContent>
                          <w:p w14:paraId="3378BC9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v:textbox>
                      <w10:wrap anchorx="margin"/>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59264" behindDoc="0" locked="0" layoutInCell="1" allowOverlap="1" wp14:anchorId="406B3A43" wp14:editId="7E507EE0">
                      <wp:simplePos x="0" y="0"/>
                      <wp:positionH relativeFrom="column">
                        <wp:posOffset>2334073</wp:posOffset>
                      </wp:positionH>
                      <wp:positionV relativeFrom="paragraph">
                        <wp:posOffset>1521049</wp:posOffset>
                      </wp:positionV>
                      <wp:extent cx="1421812" cy="304800"/>
                      <wp:effectExtent l="0" t="0" r="6985" b="0"/>
                      <wp:wrapNone/>
                      <wp:docPr id="157" name="文字方塊 157"/>
                      <wp:cNvGraphicFramePr/>
                      <a:graphic xmlns:a="http://schemas.openxmlformats.org/drawingml/2006/main">
                        <a:graphicData uri="http://schemas.microsoft.com/office/word/2010/wordprocessingShape">
                          <wps:wsp>
                            <wps:cNvSpPr txBox="1"/>
                            <wps:spPr>
                              <a:xfrm>
                                <a:off x="0" y="0"/>
                                <a:ext cx="1421812" cy="304800"/>
                              </a:xfrm>
                              <a:prstGeom prst="rect">
                                <a:avLst/>
                              </a:prstGeom>
                              <a:solidFill>
                                <a:sysClr val="window" lastClr="FFFFFF"/>
                              </a:solidFill>
                              <a:ln w="6350">
                                <a:noFill/>
                              </a:ln>
                            </wps:spPr>
                            <wps:txbx>
                              <w:txbxContent>
                                <w:p w14:paraId="65BC9385" w14:textId="16831687" w:rsidR="0041285C" w:rsidRPr="008C5A7C" w:rsidRDefault="0041285C" w:rsidP="0041285C">
                                  <w:pPr>
                                    <w:rPr>
                                      <w:rFonts w:ascii="標楷體" w:eastAsia="標楷體" w:hAnsi="標楷體"/>
                                      <w:lang w:eastAsia="zh-TW"/>
                                    </w:rPr>
                                  </w:pPr>
                                  <w:r>
                                    <w:rPr>
                                      <w:rFonts w:ascii="標楷體" w:eastAsia="標楷體" w:hAnsi="標楷體" w:hint="eastAsia"/>
                                      <w:lang w:eastAsia="zh-TW"/>
                                    </w:rPr>
                                    <w:t>Supplementation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B3A43" id="文字方塊 157" o:spid="_x0000_s1027" type="#_x0000_t202" style="position:absolute;margin-left:183.8pt;margin-top:119.75pt;width:111.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" fillcolor="window" stroked="f" strokeweight=".5pt">
                      <v:textbox>
                        <w:txbxContent>
                          <w:p w14:paraId="65BC9385" w14:textId="16831687" w:rsidR="0041285C" w:rsidRPr="008C5A7C" w:rsidRDefault="0041285C" w:rsidP="0041285C">
                            <w:pPr>
                              <w:rPr>
                                <w:rFonts w:ascii="標楷體" w:eastAsia="標楷體" w:hAnsi="標楷體"/>
                                <w:lang w:eastAsia="zh-TW"/>
                              </w:rPr>
                            </w:pPr>
                            <w:r>
                              <w:rPr>
                                <w:rFonts w:ascii="標楷體" w:eastAsia="標楷體" w:hAnsi="標楷體" w:hint="eastAsia"/>
                                <w:lang w:eastAsia="zh-TW"/>
                              </w:rPr>
                              <w:t>Supplementation</w:t>
                            </w:r>
                          </w:p>
                        </w:txbxContent>
                      </v:textbox>
                    </v:shape>
                  </w:pict>
                </mc:Fallback>
              </mc:AlternateContent>
            </w:r>
            <w:r w:rsidRPr="00AB5B40">
              <w:rPr>
                <w:rFonts w:asciiTheme="majorHAnsi" w:eastAsia="標楷體" w:hAnsiTheme="majorHAnsi" w:cstheme="majorHAnsi"/>
                <w:noProof/>
                <w:color w:val="000000"/>
                <w:szCs w:val="24"/>
              </w:rPr>
              <mc:AlternateContent>
                <mc:Choice Requires="wpg">
                  <w:drawing>
                    <wp:anchor distT="0" distB="0" distL="114300" distR="114300" simplePos="0" relativeHeight="251660288" behindDoc="0" locked="0" layoutInCell="1" allowOverlap="1" wp14:anchorId="6BACBAB6" wp14:editId="0D1EB98C">
                      <wp:simplePos x="0" y="0"/>
                      <wp:positionH relativeFrom="column">
                        <wp:posOffset>85764</wp:posOffset>
                      </wp:positionH>
                      <wp:positionV relativeFrom="paragraph">
                        <wp:posOffset>206136</wp:posOffset>
                      </wp:positionV>
                      <wp:extent cx="4854575" cy="4159729"/>
                      <wp:effectExtent l="0" t="0" r="22225" b="0"/>
                      <wp:wrapNone/>
                      <wp:docPr id="131" name="群組 131"/>
                      <wp:cNvGraphicFramePr/>
                      <a:graphic xmlns:a="http://schemas.openxmlformats.org/drawingml/2006/main">
                        <a:graphicData uri="http://schemas.microsoft.com/office/word/2010/wordprocessingGroup">
                          <wpg:wgp>
                            <wpg:cNvGrpSpPr/>
                            <wpg:grpSpPr>
                              <a:xfrm>
                                <a:off x="0" y="0"/>
                                <a:ext cx="4854575" cy="4159729"/>
                                <a:chOff x="206135" y="-140924"/>
                                <a:chExt cx="4861088" cy="3823685"/>
                              </a:xfrm>
                            </wpg:grpSpPr>
                            <wpg:grpSp>
                              <wpg:cNvPr id="132" name="群組 132"/>
                              <wpg:cNvGrpSpPr/>
                              <wpg:grpSpPr>
                                <a:xfrm>
                                  <a:off x="206135" y="-140924"/>
                                  <a:ext cx="4861088" cy="3796394"/>
                                  <a:chOff x="206144" y="-140926"/>
                                  <a:chExt cx="4861299" cy="3796470"/>
                                </a:xfrm>
                              </wpg:grpSpPr>
                              <wps:wsp>
                                <wps:cNvPr id="133" name="文字方塊 133"/>
                                <wps:cNvSpPr txBox="1"/>
                                <wps:spPr>
                                  <a:xfrm>
                                    <a:off x="3906054" y="999579"/>
                                    <a:ext cx="1161389" cy="602437"/>
                                  </a:xfrm>
                                  <a:prstGeom prst="rect">
                                    <a:avLst/>
                                  </a:prstGeom>
                                  <a:solidFill>
                                    <a:sysClr val="window" lastClr="FFFFFF"/>
                                  </a:solidFill>
                                  <a:ln w="6350">
                                    <a:solidFill>
                                      <a:sysClr val="window" lastClr="FFFFFF"/>
                                    </a:solidFill>
                                  </a:ln>
                                </wps:spPr>
                                <wps:txbx>
                                  <w:txbxContent>
                                    <w:p w14:paraId="356E3BB8" w14:textId="6DB52AE6" w:rsidR="0041285C" w:rsidRPr="00E131A4" w:rsidRDefault="0041285C" w:rsidP="0041285C">
                                      <w:pPr>
                                        <w:jc w:val="center"/>
                                        <w:rPr>
                                          <w:rFonts w:ascii="標楷體" w:eastAsia="標楷體" w:hAnsi="標楷體"/>
                                          <w:lang w:eastAsia="zh-TW"/>
                                        </w:rPr>
                                      </w:pPr>
                                      <w:r>
                                        <w:rPr>
                                          <w:rFonts w:ascii="標楷體" w:eastAsia="標楷體" w:hAnsi="標楷體" w:hint="eastAsia"/>
                                          <w:lang w:eastAsia="zh-TW"/>
                                        </w:rPr>
                                        <w:t>Notify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4" name="群組 134"/>
                                <wpg:cNvGrpSpPr/>
                                <wpg:grpSpPr>
                                  <a:xfrm>
                                    <a:off x="206144" y="-140926"/>
                                    <a:ext cx="3252763" cy="3796470"/>
                                    <a:chOff x="206144" y="-140926"/>
                                    <a:chExt cx="3252763" cy="3796470"/>
                                  </a:xfrm>
                                </wpg:grpSpPr>
                                <wpg:grpSp>
                                  <wpg:cNvPr id="135" name="群組 135"/>
                                  <wpg:cNvGrpSpPr/>
                                  <wpg:grpSpPr>
                                    <a:xfrm>
                                      <a:off x="233892" y="-140926"/>
                                      <a:ext cx="1474236" cy="601111"/>
                                      <a:chOff x="94321" y="-140926"/>
                                      <a:chExt cx="1474236" cy="601111"/>
                                    </a:xfrm>
                                  </wpg:grpSpPr>
                                  <wps:wsp>
                                    <wps:cNvPr id="136" name="矩形 136"/>
                                    <wps:cNvSpPr/>
                                    <wps:spPr>
                                      <a:xfrm>
                                        <a:off x="205512" y="-140926"/>
                                        <a:ext cx="1267008" cy="54611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文字方塊 137"/>
                                    <wps:cNvSpPr txBox="1"/>
                                    <wps:spPr>
                                      <a:xfrm>
                                        <a:off x="94321" y="-27122"/>
                                        <a:ext cx="1474236" cy="487307"/>
                                      </a:xfrm>
                                      <a:prstGeom prst="rect">
                                        <a:avLst/>
                                      </a:prstGeom>
                                      <a:noFill/>
                                      <a:ln w="6350">
                                        <a:noFill/>
                                      </a:ln>
                                    </wps:spPr>
                                    <wps:txbx>
                                      <w:txbxContent>
                                        <w:p w14:paraId="4F8FCD06" w14:textId="25A3F44C" w:rsidR="0041285C" w:rsidRPr="009E59D7" w:rsidRDefault="0041285C" w:rsidP="0041285C">
                                          <w:pPr>
                                            <w:rPr>
                                              <w:rFonts w:ascii="標楷體" w:eastAsia="標楷體" w:hAnsi="標楷體"/>
                                              <w:lang w:eastAsia="zh-TW"/>
                                            </w:rPr>
                                          </w:pPr>
                                          <w:r>
                                            <w:rPr>
                                              <w:rFonts w:ascii="標楷體" w:eastAsia="標楷體" w:hAnsi="標楷體" w:hint="eastAsia"/>
                                              <w:lang w:eastAsia="zh-TW"/>
                                            </w:rPr>
                                            <w:t xml:space="preserve">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群組 138"/>
                                  <wpg:cNvGrpSpPr/>
                                  <wpg:grpSpPr>
                                    <a:xfrm>
                                      <a:off x="206144" y="825284"/>
                                      <a:ext cx="1556291" cy="722430"/>
                                      <a:chOff x="206144" y="87777"/>
                                      <a:chExt cx="1556291" cy="722430"/>
                                    </a:xfrm>
                                  </wpg:grpSpPr>
                                  <wps:wsp>
                                    <wps:cNvPr id="139" name="流程圖: 決策 139"/>
                                    <wps:cNvSpPr/>
                                    <wps:spPr>
                                      <a:xfrm>
                                        <a:off x="206144" y="87777"/>
                                        <a:ext cx="1556291" cy="72243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文字方塊 140"/>
                                    <wps:cNvSpPr txBox="1"/>
                                    <wps:spPr>
                                      <a:xfrm>
                                        <a:off x="530856" y="236074"/>
                                        <a:ext cx="1071793" cy="571971"/>
                                      </a:xfrm>
                                      <a:prstGeom prst="rect">
                                        <a:avLst/>
                                      </a:prstGeom>
                                      <a:noFill/>
                                      <a:ln w="6350">
                                        <a:noFill/>
                                      </a:ln>
                                    </wps:spPr>
                                    <wps:txbx>
                                      <w:txbxContent>
                                        <w:p w14:paraId="114E49A7" w14:textId="2B59C42C" w:rsidR="0041285C" w:rsidRPr="009E59D7" w:rsidRDefault="0041285C" w:rsidP="0041285C">
                                          <w:pPr>
                                            <w:rPr>
                                              <w:rFonts w:ascii="標楷體" w:eastAsia="標楷體" w:hAnsi="標楷體"/>
                                              <w:lang w:eastAsia="zh-TW"/>
                                            </w:rPr>
                                          </w:pPr>
                                          <w:r>
                                            <w:rPr>
                                              <w:rFonts w:ascii="標楷體" w:eastAsia="標楷體" w:hAnsi="標楷體" w:hint="eastAsia"/>
                                              <w:lang w:eastAsia="zh-TW"/>
                                            </w:rPr>
                                            <w:t>Preliminary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 name="文字方塊 142"/>
                                  <wps:cNvSpPr txBox="1"/>
                                  <wps:spPr>
                                    <a:xfrm>
                                      <a:off x="2601022" y="3101178"/>
                                      <a:ext cx="857885" cy="554366"/>
                                    </a:xfrm>
                                    <a:prstGeom prst="rect">
                                      <a:avLst/>
                                    </a:prstGeom>
                                    <a:noFill/>
                                    <a:ln w="6350">
                                      <a:noFill/>
                                    </a:ln>
                                  </wps:spPr>
                                  <wps:txbx>
                                    <w:txbxContent>
                                      <w:p w14:paraId="6AF01DEA" w14:textId="2050F4F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Not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3" name="群組 143"/>
                                  <wpg:cNvGrpSpPr/>
                                  <wpg:grpSpPr>
                                    <a:xfrm>
                                      <a:off x="233888" y="2093366"/>
                                      <a:ext cx="1528380" cy="577218"/>
                                      <a:chOff x="1011" y="-2422650"/>
                                      <a:chExt cx="1528380" cy="577218"/>
                                    </a:xfrm>
                                  </wpg:grpSpPr>
                                  <wps:wsp>
                                    <wps:cNvPr id="144" name="矩形 144"/>
                                    <wps:cNvSpPr/>
                                    <wps:spPr>
                                      <a:xfrm>
                                        <a:off x="1011" y="-2422650"/>
                                        <a:ext cx="1528380" cy="57080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文字方塊 145"/>
                                    <wps:cNvSpPr txBox="1"/>
                                    <wps:spPr>
                                      <a:xfrm>
                                        <a:off x="112206" y="-2397819"/>
                                        <a:ext cx="1273443" cy="552387"/>
                                      </a:xfrm>
                                      <a:prstGeom prst="rect">
                                        <a:avLst/>
                                      </a:prstGeom>
                                      <a:noFill/>
                                      <a:ln w="6350">
                                        <a:noFill/>
                                      </a:ln>
                                    </wps:spPr>
                                    <wps:txbx>
                                      <w:txbxContent>
                                        <w:p w14:paraId="58EFCBEB" w14:textId="18F0D0E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Written Opinion to DOED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 name="文字方塊 146"/>
                                  <wps:cNvSpPr txBox="1"/>
                                  <wps:spPr>
                                    <a:xfrm>
                                      <a:off x="975246" y="1632039"/>
                                      <a:ext cx="895738" cy="373225"/>
                                    </a:xfrm>
                                    <a:prstGeom prst="rect">
                                      <a:avLst/>
                                    </a:prstGeom>
                                    <a:noFill/>
                                    <a:ln w="6350">
                                      <a:noFill/>
                                    </a:ln>
                                  </wps:spPr>
                                  <wps:txbx>
                                    <w:txbxContent>
                                      <w:p w14:paraId="71EB65A1" w14:textId="6DFD54E5" w:rsidR="0041285C" w:rsidRPr="00E131A4" w:rsidRDefault="0041285C" w:rsidP="0041285C">
                                        <w:pPr>
                                          <w:rPr>
                                            <w:rFonts w:ascii="標楷體" w:eastAsia="標楷體" w:hAnsi="標楷體"/>
                                            <w:lang w:eastAsia="zh-TW"/>
                                          </w:rPr>
                                        </w:pPr>
                                        <w:r>
                                          <w:rPr>
                                            <w:rFonts w:ascii="標楷體" w:eastAsia="標楷體" w:hAnsi="標楷體" w:hint="eastAsia"/>
                                            <w:lang w:eastAsia="zh-TW"/>
                                          </w:rPr>
                                          <w:t>Pass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7" name="直線單箭頭接點 147"/>
                              <wps:cNvCnPr/>
                              <wps:spPr>
                                <a:xfrm>
                                  <a:off x="975809" y="2670530"/>
                                  <a:ext cx="1" cy="35830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148" name="群組 148"/>
                              <wpg:cNvGrpSpPr/>
                              <wpg:grpSpPr>
                                <a:xfrm>
                                  <a:off x="246913" y="3046344"/>
                                  <a:ext cx="1491675" cy="636417"/>
                                  <a:chOff x="2727" y="-2301511"/>
                                  <a:chExt cx="1491675" cy="636417"/>
                                </a:xfrm>
                              </wpg:grpSpPr>
                              <wps:wsp>
                                <wps:cNvPr id="149" name="流程圖: 結束點 149"/>
                                <wps:cNvSpPr/>
                                <wps:spPr>
                                  <a:xfrm>
                                    <a:off x="2727" y="-2301511"/>
                                    <a:ext cx="1371539" cy="532467"/>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文字方塊 150"/>
                                <wps:cNvSpPr txBox="1"/>
                                <wps:spPr>
                                  <a:xfrm>
                                    <a:off x="60122" y="-2246740"/>
                                    <a:ext cx="1434280" cy="581646"/>
                                  </a:xfrm>
                                  <a:prstGeom prst="rect">
                                    <a:avLst/>
                                  </a:prstGeom>
                                  <a:noFill/>
                                  <a:ln w="6350">
                                    <a:noFill/>
                                  </a:ln>
                                </wps:spPr>
                                <wps:txbx>
                                  <w:txbxContent>
                                    <w:p w14:paraId="0ED3327B" w14:textId="07C9D2FE" w:rsidR="0041285C" w:rsidRPr="00E13D18" w:rsidRDefault="0041285C" w:rsidP="0041285C">
                                      <w:pPr>
                                        <w:rPr>
                                          <w:rFonts w:ascii="標楷體" w:eastAsia="標楷體" w:hAnsi="標楷體"/>
                                          <w:lang w:eastAsia="zh-TW"/>
                                        </w:rPr>
                                      </w:pPr>
                                      <w:r>
                                        <w:rPr>
                                          <w:rFonts w:ascii="標楷體" w:eastAsia="標楷體" w:hAnsi="標楷體" w:hint="eastAsia"/>
                                          <w:lang w:eastAsia="zh-TW"/>
                                        </w:rPr>
                                        <w:t>Contract signing and execution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BACBAB6" id="群組 131" o:spid="_x0000_s1028" style="position:absolute;margin-left:6.75pt;margin-top:16.25pt;width:382.25pt;height:327.55pt;z-index:251660288;mso-width-relative:margin;mso-height-relative:margin" coordorigin="2061,-1409" coordsize="48610,3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">
                      <v:group id="群組 132" o:spid="_x0000_s1029" style="position:absolute;left:2061;top:-1409;width:48611;height:37963" coordorigin="2061,-1409" coordsize="48612,3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文字方塊 133" o:spid="_x0000_s1030" type="#_x0000_t202" style="position:absolute;left:39060;top:9995;width:11614;height:6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" fillcolor="window" strokecolor="window" strokeweight=".5pt">
                          <v:textbox>
                            <w:txbxContent>
                              <w:p w14:paraId="356E3BB8" w14:textId="6DB52AE6" w:rsidR="0041285C" w:rsidRPr="00E131A4" w:rsidRDefault="0041285C" w:rsidP="0041285C">
                                <w:pPr>
                                  <w:jc w:val="center"/>
                                  <w:rPr>
                                    <w:rFonts w:ascii="標楷體" w:eastAsia="標楷體" w:hAnsi="標楷體"/>
                                    <w:lang w:eastAsia="zh-TW"/>
                                  </w:rPr>
                                </w:pPr>
                                <w:r>
                                  <w:rPr>
                                    <w:rFonts w:ascii="標楷體" w:eastAsia="標楷體" w:hAnsi="標楷體" w:hint="eastAsia"/>
                                    <w:lang w:eastAsia="zh-TW"/>
                                  </w:rPr>
                                  <w:t>Notify Deadline</w:t>
                                </w:r>
                              </w:p>
                            </w:txbxContent>
                          </v:textbox>
                        </v:shape>
                        <v:group id="群組 134" o:spid="_x0000_s1031" style="position:absolute;left:2061;top:-1409;width:32528;height:37964" coordorigin="2061,-1409" coordsize="32527,3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群組 135" o:spid="_x0000_s1032" style="position:absolute;left:2338;top:-1409;width:14743;height:6010" coordorigin="943,-1409" coordsize="14742,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矩形 136" o:spid="_x0000_s1033" style="position:absolute;left:2055;top:-1409;width:12670;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" filled="f" strokecolor="windowText" strokeweight="2pt"/>
                            <v:shape id="文字方塊 137" o:spid="_x0000_s1034" type="#_x0000_t202" style="position:absolute;left:943;top:-271;width:14742;height: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4F8FCD06" w14:textId="25A3F44C" w:rsidR="0041285C" w:rsidRPr="009E59D7" w:rsidRDefault="0041285C" w:rsidP="0041285C">
                                    <w:pPr>
                                      <w:rPr>
                                        <w:rFonts w:ascii="標楷體" w:eastAsia="標楷體" w:hAnsi="標楷體"/>
                                        <w:lang w:eastAsia="zh-TW"/>
                                      </w:rPr>
                                    </w:pPr>
                                    <w:r>
                                      <w:rPr>
                                        <w:rFonts w:ascii="標楷體" w:eastAsia="標楷體" w:hAnsi="標楷體" w:hint="eastAsia"/>
                                        <w:lang w:eastAsia="zh-TW"/>
                                      </w:rPr>
                                      <w:t xml:space="preserve">  Submission</w:t>
                                    </w:r>
                                  </w:p>
                                </w:txbxContent>
                              </v:textbox>
                            </v:shape>
                          </v:group>
                          <v:group id="群組 138" o:spid="_x0000_s1035" style="position:absolute;left:2061;top:8252;width:15563;height:7225" coordorigin="2061,877" coordsize="15562,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流程圖: 決策 139" o:spid="_x0000_s1036" type="#_x0000_t110" style="position:absolute;left:2061;top:877;width:15563;height:7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" filled="f" strokecolor="windowText" strokeweight="2pt"/>
                            <v:shape id="文字方塊 140" o:spid="_x0000_s1037" type="#_x0000_t202" style="position:absolute;left:5308;top:2360;width:10718;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114E49A7" w14:textId="2B59C42C" w:rsidR="0041285C" w:rsidRPr="009E59D7" w:rsidRDefault="0041285C" w:rsidP="0041285C">
                                    <w:pPr>
                                      <w:rPr>
                                        <w:rFonts w:ascii="標楷體" w:eastAsia="標楷體" w:hAnsi="標楷體"/>
                                        <w:lang w:eastAsia="zh-TW"/>
                                      </w:rPr>
                                    </w:pPr>
                                    <w:r>
                                      <w:rPr>
                                        <w:rFonts w:ascii="標楷體" w:eastAsia="標楷體" w:hAnsi="標楷體" w:hint="eastAsia"/>
                                        <w:lang w:eastAsia="zh-TW"/>
                                      </w:rPr>
                                      <w:t>Preliminary Screening</w:t>
                                    </w:r>
                                  </w:p>
                                </w:txbxContent>
                              </v:textbox>
                            </v:shape>
                          </v:group>
                          <v:shape id="文字方塊 142" o:spid="_x0000_s1038" type="#_x0000_t202" style="position:absolute;left:26010;top:31011;width:8579;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6AF01DEA" w14:textId="2050F4F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Not approved</w:t>
                                  </w:r>
                                </w:p>
                              </w:txbxContent>
                            </v:textbox>
                          </v:shape>
                          <v:group id="群組 143" o:spid="_x0000_s1039" style="position:absolute;left:2338;top:20933;width:15284;height:5772" coordorigin="10,-24226" coordsize="15283,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矩形 144" o:spid="_x0000_s1040" style="position:absolute;left:10;top:-24226;width:15283;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" filled="f" strokecolor="windowText" strokeweight="2pt"/>
                            <v:shape id="文字方塊 145" o:spid="_x0000_s1041" type="#_x0000_t202" style="position:absolute;left:1122;top:-23978;width:12734;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58EFCBEB" w14:textId="18F0D0E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Written Opinion to DOED</w:t>
                                    </w:r>
                                  </w:p>
                                </w:txbxContent>
                              </v:textbox>
                            </v:shape>
                          </v:group>
                          <v:shape id="文字方塊 146" o:spid="_x0000_s1042" type="#_x0000_t202" style="position:absolute;left:9752;top:16320;width:8957;height:3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71EB65A1" w14:textId="6DFD54E5" w:rsidR="0041285C" w:rsidRPr="00E131A4" w:rsidRDefault="0041285C" w:rsidP="0041285C">
                                  <w:pPr>
                                    <w:rPr>
                                      <w:rFonts w:ascii="標楷體" w:eastAsia="標楷體" w:hAnsi="標楷體"/>
                                      <w:lang w:eastAsia="zh-TW"/>
                                    </w:rPr>
                                  </w:pPr>
                                  <w:r>
                                    <w:rPr>
                                      <w:rFonts w:ascii="標楷體" w:eastAsia="標楷體" w:hAnsi="標楷體" w:hint="eastAsia"/>
                                      <w:lang w:eastAsia="zh-TW"/>
                                    </w:rPr>
                                    <w:t>Pass</w:t>
                                  </w:r>
                                </w:p>
                              </w:txbxContent>
                            </v:textbox>
                          </v:shape>
                        </v:group>
                      </v:group>
                      <v:shapetype id="_x0000_t32" coordsize="21600,21600" o:spt="32" o:oned="t" path="m,l21600,21600e" filled="f">
                        <v:path arrowok="t" fillok="f" o:connecttype="none"/>
                        <o:lock v:ext="edit" shapetype="t"/>
                      </v:shapetype>
                      <v:shape id="直線單箭頭接點 147" o:spid="_x0000_s1043" type="#_x0000_t32" style="position:absolute;left:9758;top:26705;width:0;height:3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8gwwAAANwAAAAPAAAAZHJzL2Rvd25yZXYueG1sRE9NawIx&#10;EL0L/Q9hCt40q4j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7jwPIMMAAADcAAAADwAA&#10;AAAAAAAAAAAAAAAHAgAAZHJzL2Rvd25yZXYueG1sUEsFBgAAAAADAAMAtwAAAPcCAAAAAA==&#10;">
                        <v:stroke endarrow="block"/>
                      </v:shape>
                      <v:group id="群組 148" o:spid="_x0000_s1044" style="position:absolute;left:2469;top:30463;width:14916;height:6364" coordorigin="27,-23015" coordsize="14916,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116" coordsize="21600,21600" o:spt="116" path="m3475,qx,10800,3475,21600l18125,21600qx21600,10800,18125,xe">
                          <v:stroke joinstyle="miter"/>
                          <v:path gradientshapeok="t" o:connecttype="rect" textboxrect="1018,3163,20582,18437"/>
                        </v:shapetype>
                        <v:shape id="流程圖: 結束點 149" o:spid="_x0000_s1045" type="#_x0000_t116" style="position:absolute;left:27;top:-23015;width:13715;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" fillcolor="window" strokecolor="windowText" strokeweight="2pt"/>
                        <v:shape id="文字方塊 150" o:spid="_x0000_s1046" type="#_x0000_t202" style="position:absolute;left:601;top:-22467;width:14343;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0ED3327B" w14:textId="07C9D2FE" w:rsidR="0041285C" w:rsidRPr="00E13D18" w:rsidRDefault="0041285C" w:rsidP="0041285C">
                                <w:pPr>
                                  <w:rPr>
                                    <w:rFonts w:ascii="標楷體" w:eastAsia="標楷體" w:hAnsi="標楷體"/>
                                    <w:lang w:eastAsia="zh-TW"/>
                                  </w:rPr>
                                </w:pPr>
                                <w:r>
                                  <w:rPr>
                                    <w:rFonts w:ascii="標楷體" w:eastAsia="標楷體" w:hAnsi="標楷體" w:hint="eastAsia"/>
                                    <w:lang w:eastAsia="zh-TW"/>
                                  </w:rPr>
                                  <w:t>Contract signing and execution</w:t>
                                </w:r>
                              </w:p>
                            </w:txbxContent>
                          </v:textbox>
                        </v:shape>
                      </v:group>
                    </v:group>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4384" behindDoc="0" locked="0" layoutInCell="1" allowOverlap="1" wp14:anchorId="5A9D07E3" wp14:editId="2EE1CB07">
                      <wp:simplePos x="0" y="0"/>
                      <wp:positionH relativeFrom="column">
                        <wp:posOffset>3925974</wp:posOffset>
                      </wp:positionH>
                      <wp:positionV relativeFrom="paragraph">
                        <wp:posOffset>1469382</wp:posOffset>
                      </wp:positionV>
                      <wp:extent cx="935542" cy="449271"/>
                      <wp:effectExtent l="0" t="0" r="17145" b="27305"/>
                      <wp:wrapNone/>
                      <wp:docPr id="165" name="流程圖: 程序 165"/>
                      <wp:cNvGraphicFramePr/>
                      <a:graphic xmlns:a="http://schemas.openxmlformats.org/drawingml/2006/main">
                        <a:graphicData uri="http://schemas.microsoft.com/office/word/2010/wordprocessingShape">
                          <wps:wsp>
                            <wps:cNvSpPr/>
                            <wps:spPr>
                              <a:xfrm>
                                <a:off x="0" y="0"/>
                                <a:ext cx="935542" cy="449271"/>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B572BD" id="_x0000_t109" coordsize="21600,21600" o:spt="109" path="m,l,21600r21600,l21600,xe">
                      <v:stroke joinstyle="miter"/>
                      <v:path gradientshapeok="t" o:connecttype="rect"/>
                    </v:shapetype>
                    <v:shape id="流程圖: 程序 165" o:spid="_x0000_s1026" type="#_x0000_t109" style="position:absolute;margin-left:309.15pt;margin-top:115.7pt;width:73.65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" filled="f" strokecolor="windowText" strokeweight="2pt"/>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5408" behindDoc="0" locked="0" layoutInCell="1" allowOverlap="1" wp14:anchorId="13D43A9B" wp14:editId="026860B3">
                      <wp:simplePos x="0" y="0"/>
                      <wp:positionH relativeFrom="column">
                        <wp:posOffset>2359235</wp:posOffset>
                      </wp:positionH>
                      <wp:positionV relativeFrom="paragraph">
                        <wp:posOffset>1288598</wp:posOffset>
                      </wp:positionV>
                      <wp:extent cx="1183005" cy="762000"/>
                      <wp:effectExtent l="0" t="0" r="17145" b="19050"/>
                      <wp:wrapNone/>
                      <wp:docPr id="163" name="流程圖: 決策 163"/>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D6F7B4" id="流程圖: 決策 163" o:spid="_x0000_s1026" type="#_x0000_t110" style="position:absolute;margin-left:185.75pt;margin-top:101.45pt;width:93.1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" filled="f" strokecolor="windowText" strokeweight="2pt"/>
                  </w:pict>
                </mc:Fallback>
              </mc:AlternateContent>
            </w:r>
            <w:r w:rsidRPr="00AB5B40">
              <w:rPr>
                <w:rFonts w:asciiTheme="majorHAnsi" w:hAnsiTheme="majorHAnsi" w:cstheme="majorHAnsi"/>
                <w:noProof/>
                <w:szCs w:val="24"/>
              </w:rPr>
              <mc:AlternateContent>
                <mc:Choice Requires="wps">
                  <w:drawing>
                    <wp:anchor distT="0" distB="0" distL="114300" distR="114300" simplePos="0" relativeHeight="251671552" behindDoc="0" locked="0" layoutInCell="1" allowOverlap="1" wp14:anchorId="55C4F211" wp14:editId="7D969ACE">
                      <wp:simplePos x="0" y="0"/>
                      <wp:positionH relativeFrom="column">
                        <wp:posOffset>1652905</wp:posOffset>
                      </wp:positionH>
                      <wp:positionV relativeFrom="paragraph">
                        <wp:posOffset>1061812</wp:posOffset>
                      </wp:positionV>
                      <wp:extent cx="704850" cy="544411"/>
                      <wp:effectExtent l="0" t="0" r="0" b="0"/>
                      <wp:wrapNone/>
                      <wp:docPr id="1548817551" name="文字方塊 1548817551"/>
                      <wp:cNvGraphicFramePr/>
                      <a:graphic xmlns:a="http://schemas.openxmlformats.org/drawingml/2006/main">
                        <a:graphicData uri="http://schemas.microsoft.com/office/word/2010/wordprocessingShape">
                          <wps:wsp>
                            <wps:cNvSpPr txBox="1"/>
                            <wps:spPr>
                              <a:xfrm>
                                <a:off x="0" y="0"/>
                                <a:ext cx="704850" cy="544411"/>
                              </a:xfrm>
                              <a:prstGeom prst="rect">
                                <a:avLst/>
                              </a:prstGeom>
                              <a:noFill/>
                              <a:ln w="6350">
                                <a:noFill/>
                              </a:ln>
                            </wps:spPr>
                            <wps:txbx>
                              <w:txbxContent>
                                <w:p w14:paraId="1C21ED9C" w14:textId="711FBFD5" w:rsidR="0041285C" w:rsidRPr="00E131A4" w:rsidRDefault="0041285C" w:rsidP="0041285C">
                                  <w:pPr>
                                    <w:rPr>
                                      <w:rFonts w:ascii="標楷體" w:eastAsia="標楷體" w:hAnsi="標楷體"/>
                                      <w:lang w:eastAsia="zh-TW"/>
                                    </w:rPr>
                                  </w:pPr>
                                  <w:r>
                                    <w:rPr>
                                      <w:rFonts w:ascii="標楷體" w:eastAsia="標楷體" w:hAnsi="標楷體" w:hint="eastAsia"/>
                                      <w:lang w:eastAsia="zh-TW"/>
                                    </w:rPr>
                                    <w:t>Non-Pass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F211" id="文字方塊 1548817551" o:spid="_x0000_s1047" type="#_x0000_t202" style="position:absolute;margin-left:130.15pt;margin-top:83.6pt;width:55.5pt;height:4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" filled="f" stroked="f" strokeweight=".5pt">
                      <v:textbox>
                        <w:txbxContent>
                          <w:p w14:paraId="1C21ED9C" w14:textId="711FBFD5" w:rsidR="0041285C" w:rsidRPr="00E131A4" w:rsidRDefault="0041285C" w:rsidP="0041285C">
                            <w:pPr>
                              <w:rPr>
                                <w:rFonts w:ascii="標楷體" w:eastAsia="標楷體" w:hAnsi="標楷體"/>
                                <w:lang w:eastAsia="zh-TW"/>
                              </w:rPr>
                            </w:pPr>
                            <w:r>
                              <w:rPr>
                                <w:rFonts w:ascii="標楷體" w:eastAsia="標楷體" w:hAnsi="標楷體" w:hint="eastAsia"/>
                                <w:lang w:eastAsia="zh-TW"/>
                              </w:rPr>
                              <w:t>Non-Pass</w:t>
                            </w:r>
                          </w:p>
                        </w:txbxContent>
                      </v:textbox>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9504" behindDoc="0" locked="0" layoutInCell="1" allowOverlap="1" wp14:anchorId="0172A26A" wp14:editId="25CD7CF3">
                      <wp:simplePos x="0" y="0"/>
                      <wp:positionH relativeFrom="column">
                        <wp:posOffset>3655059</wp:posOffset>
                      </wp:positionH>
                      <wp:positionV relativeFrom="paragraph">
                        <wp:posOffset>2065655</wp:posOffset>
                      </wp:positionV>
                      <wp:extent cx="2057400" cy="1876425"/>
                      <wp:effectExtent l="38100" t="0" r="57150" b="85725"/>
                      <wp:wrapNone/>
                      <wp:docPr id="181" name="接點: 肘形 181"/>
                      <wp:cNvGraphicFramePr/>
                      <a:graphic xmlns:a="http://schemas.openxmlformats.org/drawingml/2006/main">
                        <a:graphicData uri="http://schemas.microsoft.com/office/word/2010/wordprocessingShape">
                          <wps:wsp>
                            <wps:cNvCnPr/>
                            <wps:spPr>
                              <a:xfrm flipH="1">
                                <a:off x="0" y="0"/>
                                <a:ext cx="2057400" cy="1876425"/>
                              </a:xfrm>
                              <a:prstGeom prst="bentConnector3">
                                <a:avLst>
                                  <a:gd name="adj1" fmla="val -1282"/>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0A9EDA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81" o:spid="_x0000_s1026" type="#_x0000_t34" style="position:absolute;margin-left:287.8pt;margin-top:162.65pt;width:162pt;height:147.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" adj="-277"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3600" behindDoc="0" locked="0" layoutInCell="1" allowOverlap="1" wp14:anchorId="573F31D8" wp14:editId="1E57AE9A">
                      <wp:simplePos x="0" y="0"/>
                      <wp:positionH relativeFrom="column">
                        <wp:posOffset>2905125</wp:posOffset>
                      </wp:positionH>
                      <wp:positionV relativeFrom="paragraph">
                        <wp:posOffset>2071370</wp:posOffset>
                      </wp:positionV>
                      <wp:extent cx="0" cy="1619885"/>
                      <wp:effectExtent l="76200" t="0" r="57150" b="56515"/>
                      <wp:wrapNone/>
                      <wp:docPr id="1548817554" name="直線單箭頭接點 1548817554"/>
                      <wp:cNvGraphicFramePr/>
                      <a:graphic xmlns:a="http://schemas.openxmlformats.org/drawingml/2006/main">
                        <a:graphicData uri="http://schemas.microsoft.com/office/word/2010/wordprocessingShape">
                          <wps:wsp>
                            <wps:cNvCnPr/>
                            <wps:spPr>
                              <a:xfrm>
                                <a:off x="0" y="0"/>
                                <a:ext cx="0" cy="161988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24AF8E0" id="直線單箭頭接點 1548817554" o:spid="_x0000_s1026" type="#_x0000_t32" style="position:absolute;margin-left:228.75pt;margin-top:163.1pt;width:0;height:12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"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8480" behindDoc="0" locked="0" layoutInCell="1" allowOverlap="1" wp14:anchorId="444BCA5F" wp14:editId="2A9F6D7D">
                      <wp:simplePos x="0" y="0"/>
                      <wp:positionH relativeFrom="column">
                        <wp:posOffset>4802505</wp:posOffset>
                      </wp:positionH>
                      <wp:positionV relativeFrom="paragraph">
                        <wp:posOffset>1678940</wp:posOffset>
                      </wp:positionV>
                      <wp:extent cx="360000" cy="0"/>
                      <wp:effectExtent l="0" t="76200" r="21590" b="95250"/>
                      <wp:wrapNone/>
                      <wp:docPr id="167" name="直線單箭頭接點 167"/>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483112" id="直線單箭頭接點 167" o:spid="_x0000_s1026" type="#_x0000_t32" style="position:absolute;margin-left:378.15pt;margin-top:132.2pt;width:28.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">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5648" behindDoc="0" locked="0" layoutInCell="1" allowOverlap="1" wp14:anchorId="4138191F" wp14:editId="20288365">
                      <wp:simplePos x="0" y="0"/>
                      <wp:positionH relativeFrom="column">
                        <wp:posOffset>3517265</wp:posOffset>
                      </wp:positionH>
                      <wp:positionV relativeFrom="paragraph">
                        <wp:posOffset>1677670</wp:posOffset>
                      </wp:positionV>
                      <wp:extent cx="360000" cy="0"/>
                      <wp:effectExtent l="0" t="76200" r="21590" b="95250"/>
                      <wp:wrapNone/>
                      <wp:docPr id="1548817556" name="直線單箭頭接點 1548817556"/>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97EA168" id="直線單箭頭接點 1548817556" o:spid="_x0000_s1026" type="#_x0000_t32" style="position:absolute;margin-left:276.95pt;margin-top:132.1pt;width:28.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">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6432" behindDoc="0" locked="0" layoutInCell="1" allowOverlap="1" wp14:anchorId="14A092E5" wp14:editId="0ED4FDFC">
                      <wp:simplePos x="0" y="0"/>
                      <wp:positionH relativeFrom="column">
                        <wp:posOffset>2922270</wp:posOffset>
                      </wp:positionH>
                      <wp:positionV relativeFrom="paragraph">
                        <wp:posOffset>2718435</wp:posOffset>
                      </wp:positionV>
                      <wp:extent cx="350520" cy="312420"/>
                      <wp:effectExtent l="0" t="0" r="0" b="0"/>
                      <wp:wrapNone/>
                      <wp:docPr id="160" name="文字方塊 160"/>
                      <wp:cNvGraphicFramePr/>
                      <a:graphic xmlns:a="http://schemas.openxmlformats.org/drawingml/2006/main">
                        <a:graphicData uri="http://schemas.microsoft.com/office/word/2010/wordprocessingShape">
                          <wps:wsp>
                            <wps:cNvSpPr txBox="1"/>
                            <wps:spPr>
                              <a:xfrm>
                                <a:off x="0" y="0"/>
                                <a:ext cx="350520" cy="312420"/>
                              </a:xfrm>
                              <a:prstGeom prst="rect">
                                <a:avLst/>
                              </a:prstGeom>
                              <a:noFill/>
                              <a:ln w="6350">
                                <a:noFill/>
                              </a:ln>
                            </wps:spPr>
                            <wps:txbx>
                              <w:txbxContent>
                                <w:p w14:paraId="07C52EB6" w14:textId="430A3498"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092E5" id="文字方塊 160" o:spid="_x0000_s1048" type="#_x0000_t202" style="position:absolute;margin-left:230.1pt;margin-top:214.05pt;width:27.6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" filled="f" stroked="f" strokeweight=".5pt">
                      <v:textbox>
                        <w:txbxContent>
                          <w:p w14:paraId="07C52EB6" w14:textId="430A3498"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v:textbox>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1312" behindDoc="0" locked="0" layoutInCell="1" allowOverlap="1" wp14:anchorId="224AC0D0" wp14:editId="70C02299">
                      <wp:simplePos x="0" y="0"/>
                      <wp:positionH relativeFrom="column">
                        <wp:posOffset>2289810</wp:posOffset>
                      </wp:positionH>
                      <wp:positionV relativeFrom="paragraph">
                        <wp:posOffset>3707130</wp:posOffset>
                      </wp:positionV>
                      <wp:extent cx="1320800" cy="543560"/>
                      <wp:effectExtent l="0" t="0" r="12700" b="27940"/>
                      <wp:wrapNone/>
                      <wp:docPr id="166" name="流程圖: 結束點 166"/>
                      <wp:cNvGraphicFramePr/>
                      <a:graphic xmlns:a="http://schemas.openxmlformats.org/drawingml/2006/main">
                        <a:graphicData uri="http://schemas.microsoft.com/office/word/2010/wordprocessingShape">
                          <wps:wsp>
                            <wps:cNvSpPr/>
                            <wps:spPr>
                              <a:xfrm>
                                <a:off x="0" y="0"/>
                                <a:ext cx="1320800" cy="543560"/>
                              </a:xfrm>
                              <a:prstGeom prst="flowChartTermina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109E4FF" id="流程圖: 結束點 166" o:spid="_x0000_s1026" type="#_x0000_t116" style="position:absolute;margin-left:180.3pt;margin-top:291.9pt;width:104pt;height: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" filled="f" strokecolor="windowText" strokeweight="2pt"/>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2576" behindDoc="0" locked="0" layoutInCell="1" allowOverlap="1" wp14:anchorId="5B36A048" wp14:editId="59AFBF33">
                      <wp:simplePos x="0" y="0"/>
                      <wp:positionH relativeFrom="margin">
                        <wp:posOffset>5137150</wp:posOffset>
                      </wp:positionH>
                      <wp:positionV relativeFrom="paragraph">
                        <wp:posOffset>1280795</wp:posOffset>
                      </wp:positionV>
                      <wp:extent cx="1183005" cy="762000"/>
                      <wp:effectExtent l="0" t="0" r="17145" b="19050"/>
                      <wp:wrapNone/>
                      <wp:docPr id="1548817552" name="流程圖: 決策 1548817552"/>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8519C67" id="流程圖: 決策 1548817552" o:spid="_x0000_s1026" type="#_x0000_t110" style="position:absolute;margin-left:404.5pt;margin-top:100.85pt;width:93.15pt;height:6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" filled="f" strokecolor="windowText" strokeweight="2pt">
                      <w10:wrap anchorx="margin"/>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7456" behindDoc="0" locked="0" layoutInCell="1" allowOverlap="1" wp14:anchorId="4646E796" wp14:editId="1FD28F26">
                      <wp:simplePos x="0" y="0"/>
                      <wp:positionH relativeFrom="column">
                        <wp:posOffset>845185</wp:posOffset>
                      </wp:positionH>
                      <wp:positionV relativeFrom="paragraph">
                        <wp:posOffset>922020</wp:posOffset>
                      </wp:positionV>
                      <wp:extent cx="4876800" cy="340995"/>
                      <wp:effectExtent l="38100" t="76200" r="38100" b="20955"/>
                      <wp:wrapNone/>
                      <wp:docPr id="159" name="接點: 肘形 159"/>
                      <wp:cNvGraphicFramePr/>
                      <a:graphic xmlns:a="http://schemas.openxmlformats.org/drawingml/2006/main">
                        <a:graphicData uri="http://schemas.microsoft.com/office/word/2010/wordprocessingShape">
                          <wps:wsp>
                            <wps:cNvCnPr/>
                            <wps:spPr>
                              <a:xfrm flipH="1" flipV="1">
                                <a:off x="0" y="0"/>
                                <a:ext cx="4876800" cy="340995"/>
                              </a:xfrm>
                              <a:prstGeom prst="bentConnector3">
                                <a:avLst>
                                  <a:gd name="adj1" fmla="val -8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7BF7639" id="接點: 肘形 159" o:spid="_x0000_s1026" type="#_x0000_t34" style="position:absolute;margin-left:66.55pt;margin-top:72.6pt;width:384pt;height:26.8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" adj="-17"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0528" behindDoc="0" locked="0" layoutInCell="1" allowOverlap="1" wp14:anchorId="056BB740" wp14:editId="1061BCBD">
                      <wp:simplePos x="0" y="0"/>
                      <wp:positionH relativeFrom="column">
                        <wp:posOffset>1634490</wp:posOffset>
                      </wp:positionH>
                      <wp:positionV relativeFrom="paragraph">
                        <wp:posOffset>1659255</wp:posOffset>
                      </wp:positionV>
                      <wp:extent cx="674155" cy="0"/>
                      <wp:effectExtent l="0" t="76200" r="12065" b="95250"/>
                      <wp:wrapNone/>
                      <wp:docPr id="1548817550" name="直線單箭頭接點 1548817550"/>
                      <wp:cNvGraphicFramePr/>
                      <a:graphic xmlns:a="http://schemas.openxmlformats.org/drawingml/2006/main">
                        <a:graphicData uri="http://schemas.microsoft.com/office/word/2010/wordprocessingShape">
                          <wps:wsp>
                            <wps:cNvCnPr/>
                            <wps:spPr>
                              <a:xfrm>
                                <a:off x="0" y="0"/>
                                <a:ext cx="67415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1AEF20D8" id="直線單箭頭接點 1548817550" o:spid="_x0000_s1026" type="#_x0000_t32" style="position:absolute;margin-left:128.7pt;margin-top:130.65pt;width:53.1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">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3360" behindDoc="0" locked="0" layoutInCell="1" allowOverlap="1" wp14:anchorId="109251C4" wp14:editId="58577B08">
                      <wp:simplePos x="0" y="0"/>
                      <wp:positionH relativeFrom="column">
                        <wp:posOffset>853383</wp:posOffset>
                      </wp:positionH>
                      <wp:positionV relativeFrom="paragraph">
                        <wp:posOffset>2051050</wp:posOffset>
                      </wp:positionV>
                      <wp:extent cx="0" cy="563879"/>
                      <wp:effectExtent l="76200" t="0" r="57150" b="65405"/>
                      <wp:wrapNone/>
                      <wp:docPr id="152" name="直線單箭頭接點 152"/>
                      <wp:cNvGraphicFramePr/>
                      <a:graphic xmlns:a="http://schemas.openxmlformats.org/drawingml/2006/main">
                        <a:graphicData uri="http://schemas.microsoft.com/office/word/2010/wordprocessingShape">
                          <wps:wsp>
                            <wps:cNvCnPr/>
                            <wps:spPr>
                              <a:xfrm>
                                <a:off x="0" y="0"/>
                                <a:ext cx="0" cy="56387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A5DAB80" id="直線單箭頭接點 152" o:spid="_x0000_s1026" type="#_x0000_t32" style="position:absolute;margin-left:67.2pt;margin-top:161.5pt;width:0;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"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2336" behindDoc="0" locked="0" layoutInCell="1" allowOverlap="1" wp14:anchorId="2F17CFE7" wp14:editId="3F8F9D45">
                      <wp:simplePos x="0" y="0"/>
                      <wp:positionH relativeFrom="column">
                        <wp:posOffset>850324</wp:posOffset>
                      </wp:positionH>
                      <wp:positionV relativeFrom="paragraph">
                        <wp:posOffset>808644</wp:posOffset>
                      </wp:positionV>
                      <wp:extent cx="0" cy="455784"/>
                      <wp:effectExtent l="76200" t="0" r="57150" b="59055"/>
                      <wp:wrapNone/>
                      <wp:docPr id="151" name="直線單箭頭接點 151"/>
                      <wp:cNvGraphicFramePr/>
                      <a:graphic xmlns:a="http://schemas.openxmlformats.org/drawingml/2006/main">
                        <a:graphicData uri="http://schemas.microsoft.com/office/word/2010/wordprocessingShape">
                          <wps:wsp>
                            <wps:cNvCnPr/>
                            <wps:spPr>
                              <a:xfrm>
                                <a:off x="0" y="0"/>
                                <a:ext cx="0" cy="455784"/>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7EFE42D" id="直線單箭頭接點 151" o:spid="_x0000_s1026" type="#_x0000_t32" style="position:absolute;margin-left:66.95pt;margin-top:63.65pt;width:0;height:3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" strokecolor="windowText">
                      <v:stroke endarrow="block"/>
                    </v:shape>
                  </w:pict>
                </mc:Fallback>
              </mc:AlternateContent>
            </w:r>
          </w:p>
        </w:tc>
      </w:tr>
    </w:tbl>
    <w:p w14:paraId="342FE99B" w14:textId="6AC3B6BF" w:rsidR="00253B5B" w:rsidRPr="00AB5B40" w:rsidRDefault="00F90C35">
      <w:pPr>
        <w:rPr>
          <w:rFonts w:asciiTheme="majorHAnsi" w:eastAsia="新細明體" w:hAnsiTheme="majorHAnsi" w:cstheme="majorHAnsi"/>
          <w:lang w:eastAsia="zh-TW"/>
        </w:rPr>
      </w:pPr>
      <w:r w:rsidRPr="00AB5B40">
        <w:rPr>
          <w:rFonts w:asciiTheme="majorHAnsi" w:eastAsia="標楷體" w:hAnsiTheme="majorHAnsi" w:cstheme="majorHAnsi"/>
          <w:noProof/>
          <w:color w:val="000000"/>
          <w:sz w:val="20"/>
          <w:szCs w:val="24"/>
          <w:lang w:eastAsia="zh-TW"/>
        </w:rPr>
        <mc:AlternateContent>
          <mc:Choice Requires="wps">
            <w:drawing>
              <wp:anchor distT="0" distB="0" distL="114300" distR="114300" simplePos="0" relativeHeight="251679744" behindDoc="0" locked="0" layoutInCell="1" allowOverlap="1" wp14:anchorId="676A84D5" wp14:editId="7146A888">
                <wp:simplePos x="0" y="0"/>
                <wp:positionH relativeFrom="page">
                  <wp:align>right</wp:align>
                </wp:positionH>
                <wp:positionV relativeFrom="paragraph">
                  <wp:posOffset>-3672865</wp:posOffset>
                </wp:positionV>
                <wp:extent cx="725805" cy="546735"/>
                <wp:effectExtent l="0" t="0" r="0" b="5715"/>
                <wp:wrapNone/>
                <wp:docPr id="1548817555" name="文字方塊 1548817555"/>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1C205C6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A84D5" id="文字方塊 1548817555" o:spid="_x0000_s1049" type="#_x0000_t202" style="position:absolute;margin-left:5.95pt;margin-top:-289.2pt;width:57.15pt;height:43.05pt;flip:x;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" filled="f" stroked="f" strokeweight=".5pt">
                <v:textbox>
                  <w:txbxContent>
                    <w:p w14:paraId="1C205C6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v:textbox>
                <w10:wrap anchorx="page"/>
              </v:shape>
            </w:pict>
          </mc:Fallback>
        </mc:AlternateContent>
      </w:r>
      <w:r w:rsidR="0041285C" w:rsidRPr="00AB5B40">
        <w:rPr>
          <w:rFonts w:asciiTheme="majorHAnsi" w:eastAsia="標楷體" w:hAnsiTheme="majorHAnsi" w:cstheme="majorHAnsi"/>
          <w:noProof/>
          <w:color w:val="000000"/>
          <w:sz w:val="20"/>
          <w:szCs w:val="24"/>
          <w:lang w:eastAsia="zh-TW"/>
        </w:rPr>
        <mc:AlternateContent>
          <mc:Choice Requires="wps">
            <w:drawing>
              <wp:anchor distT="0" distB="0" distL="114300" distR="114300" simplePos="0" relativeHeight="251681792" behindDoc="0" locked="0" layoutInCell="1" allowOverlap="1" wp14:anchorId="24FE9532" wp14:editId="0AFE7C4B">
                <wp:simplePos x="0" y="0"/>
                <wp:positionH relativeFrom="rightMargin">
                  <wp:posOffset>467580</wp:posOffset>
                </wp:positionH>
                <wp:positionV relativeFrom="paragraph">
                  <wp:posOffset>-2484285</wp:posOffset>
                </wp:positionV>
                <wp:extent cx="725805" cy="546735"/>
                <wp:effectExtent l="0" t="0" r="0" b="5715"/>
                <wp:wrapNone/>
                <wp:docPr id="2" name="文字方塊 2"/>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09CED85E" w14:textId="0483EA97"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E9532" id="文字方塊 2" o:spid="_x0000_s1050" type="#_x0000_t202" style="position:absolute;margin-left:36.8pt;margin-top:-195.6pt;width:57.15pt;height:43.05pt;flip:x;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" filled="f" stroked="f" strokeweight=".5pt">
                <v:textbox>
                  <w:txbxContent>
                    <w:p w14:paraId="09CED85E" w14:textId="0483EA97"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v:textbox>
                <w10:wrap anchorx="margin"/>
              </v:shape>
            </w:pict>
          </mc:Fallback>
        </mc:AlternateContent>
      </w:r>
      <w:r w:rsidR="0041285C" w:rsidRPr="00AB5B40">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03E44C9A" wp14:editId="0701F540">
                <wp:simplePos x="0" y="0"/>
                <wp:positionH relativeFrom="column">
                  <wp:posOffset>5380557</wp:posOffset>
                </wp:positionH>
                <wp:positionV relativeFrom="paragraph">
                  <wp:posOffset>-3109522</wp:posOffset>
                </wp:positionV>
                <wp:extent cx="856699" cy="60308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856699" cy="603085"/>
                        </a:xfrm>
                        <a:prstGeom prst="rect">
                          <a:avLst/>
                        </a:prstGeom>
                        <a:noFill/>
                        <a:ln w="6350">
                          <a:noFill/>
                        </a:ln>
                      </wps:spPr>
                      <wps:txbx>
                        <w:txbxContent>
                          <w:p w14:paraId="33794405" w14:textId="43033DEA"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Cure or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E44C9A" id="文字方塊 1" o:spid="_x0000_s1051" type="#_x0000_t202" style="position:absolute;margin-left:423.65pt;margin-top:-244.85pt;width:67.45pt;height:4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" filled="f" stroked="f" strokeweight=".5pt">
                <v:textbox>
                  <w:txbxContent>
                    <w:p w14:paraId="33794405" w14:textId="43033DEA"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Cure or not</w:t>
                      </w:r>
                    </w:p>
                  </w:txbxContent>
                </v:textbox>
              </v:shape>
            </w:pict>
          </mc:Fallback>
        </mc:AlternateContent>
      </w:r>
    </w:p>
    <w:p w14:paraId="4B1DCB4D" w14:textId="790C547B" w:rsidR="009C7346" w:rsidRDefault="009C7346">
      <w:pPr>
        <w:rPr>
          <w:rFonts w:asciiTheme="majorHAnsi" w:eastAsia="新細明體" w:hAnsiTheme="majorHAnsi" w:cstheme="majorHAnsi"/>
          <w:lang w:eastAsia="zh-TW"/>
        </w:rPr>
      </w:pPr>
      <w:r>
        <w:rPr>
          <w:rFonts w:asciiTheme="majorHAnsi" w:eastAsia="新細明體" w:hAnsiTheme="majorHAnsi" w:cstheme="majorHAnsi"/>
          <w:lang w:eastAsia="zh-TW"/>
        </w:rPr>
        <w:br w:type="page"/>
      </w:r>
    </w:p>
    <w:p w14:paraId="156615BC" w14:textId="77777777" w:rsidR="00D75FCF" w:rsidRPr="00AB5B40" w:rsidRDefault="00B112B7">
      <w:pPr>
        <w:rPr>
          <w:rFonts w:asciiTheme="majorHAnsi" w:hAnsiTheme="majorHAnsi" w:cstheme="majorHAnsi"/>
        </w:rPr>
      </w:pPr>
      <w:r w:rsidRPr="00AB5B40">
        <w:rPr>
          <w:rFonts w:asciiTheme="majorHAnsi" w:hAnsiTheme="majorHAnsi" w:cstheme="majorHAnsi"/>
          <w:b/>
          <w:sz w:val="26"/>
        </w:rPr>
        <w:lastRenderedPageBreak/>
        <w:t>Appendix 4 – Memorandum of Understanding (Template)</w:t>
      </w:r>
    </w:p>
    <w:p w14:paraId="085C777C" w14:textId="77777777" w:rsidR="00D75FCF" w:rsidRPr="00AB5B40" w:rsidRDefault="00B112B7">
      <w:pPr>
        <w:rPr>
          <w:rFonts w:asciiTheme="majorHAnsi" w:eastAsia="新細明體" w:hAnsiTheme="majorHAnsi" w:cstheme="majorHAnsi"/>
          <w:lang w:eastAsia="zh-TW"/>
        </w:rPr>
      </w:pPr>
      <w:r w:rsidRPr="00AB5B40">
        <w:rPr>
          <w:rFonts w:asciiTheme="majorHAnsi" w:hAnsiTheme="majorHAnsi" w:cstheme="majorHAnsi"/>
        </w:rPr>
        <w:t>Note: This template is a non-binding statement of intent except for the confidentiality provision, unless the parties expressly agree otherwise in writing.</w:t>
      </w:r>
    </w:p>
    <w:p w14:paraId="6CC4D36E" w14:textId="77777777" w:rsidR="00253B5B" w:rsidRPr="00AB5B40" w:rsidRDefault="00253B5B" w:rsidP="00253B5B">
      <w:pPr>
        <w:pStyle w:val="Default"/>
        <w:spacing w:beforeLines="50" w:before="120" w:line="500" w:lineRule="exact"/>
        <w:ind w:firstLineChars="198" w:firstLine="436"/>
        <w:jc w:val="both"/>
        <w:rPr>
          <w:rFonts w:asciiTheme="majorHAnsi" w:eastAsiaTheme="minorEastAsia" w:hAnsiTheme="majorHAnsi" w:cstheme="majorHAnsi"/>
          <w:color w:val="auto"/>
          <w:sz w:val="22"/>
          <w:szCs w:val="22"/>
          <w:lang w:eastAsia="en-US"/>
        </w:rPr>
      </w:pPr>
      <w:r w:rsidRPr="00AB5B40">
        <w:rPr>
          <w:rFonts w:asciiTheme="majorHAnsi" w:eastAsiaTheme="minorEastAsia" w:hAnsiTheme="majorHAnsi" w:cstheme="majorHAnsi"/>
          <w:color w:val="auto"/>
          <w:sz w:val="22"/>
          <w:szCs w:val="22"/>
          <w:lang w:eastAsia="en-US"/>
        </w:rPr>
        <w:t xml:space="preserve">In view of the initial cooperation discussions between Party A and Party B regarding the </w:t>
      </w:r>
      <w:proofErr w:type="spellStart"/>
      <w:r w:rsidRPr="00AB5B40">
        <w:rPr>
          <w:rFonts w:asciiTheme="majorHAnsi" w:eastAsiaTheme="minorEastAsia" w:hAnsiTheme="majorHAnsi" w:cstheme="majorHAnsi"/>
          <w:color w:val="auto"/>
          <w:sz w:val="22"/>
          <w:szCs w:val="22"/>
          <w:lang w:eastAsia="en-US"/>
        </w:rPr>
        <w:t>InnoPad</w:t>
      </w:r>
      <w:proofErr w:type="spellEnd"/>
      <w:r w:rsidRPr="00AB5B40">
        <w:rPr>
          <w:rFonts w:asciiTheme="majorHAnsi" w:eastAsiaTheme="minorEastAsia" w:hAnsiTheme="majorHAnsi" w:cstheme="majorHAnsi"/>
          <w:color w:val="auto"/>
          <w:sz w:val="22"/>
          <w:szCs w:val="22"/>
          <w:lang w:eastAsia="en-US"/>
        </w:rPr>
        <w:t xml:space="preserve"> Taipei, both parties agree, based on the principles of integrity and mutual benefit, to jointly sign this MOU as a preliminary agreement of future cooperation, serving as the basis for further consultation and collaboration.</w:t>
      </w:r>
    </w:p>
    <w:p w14:paraId="55F02077" w14:textId="77777777" w:rsidR="00253B5B" w:rsidRPr="00AB5B40" w:rsidRDefault="00253B5B" w:rsidP="00253B5B">
      <w:pPr>
        <w:spacing w:beforeLines="100" w:before="240" w:after="160" w:line="400" w:lineRule="exact"/>
        <w:ind w:rightChars="-284" w:right="-625"/>
        <w:rPr>
          <w:rFonts w:asciiTheme="majorHAnsi" w:hAnsiTheme="majorHAnsi" w:cstheme="majorHAnsi"/>
        </w:rPr>
      </w:pPr>
      <w:r w:rsidRPr="00AB5B40">
        <w:rPr>
          <w:rFonts w:asciiTheme="majorHAnsi" w:hAnsiTheme="majorHAnsi" w:cstheme="majorHAnsi"/>
        </w:rPr>
        <w:t>Article 1: Mode and Scope of Cooperation</w:t>
      </w:r>
    </w:p>
    <w:p w14:paraId="781A58A8" w14:textId="77777777" w:rsidR="00253B5B" w:rsidRPr="00AB5B40" w:rsidRDefault="00253B5B" w:rsidP="00253B5B">
      <w:pPr>
        <w:pStyle w:val="ae"/>
        <w:spacing w:beforeLines="50" w:before="120" w:line="400" w:lineRule="exact"/>
        <w:ind w:leftChars="385" w:left="847" w:rightChars="-284" w:right="-625" w:firstLine="2"/>
        <w:rPr>
          <w:rFonts w:asciiTheme="majorHAnsi" w:hAnsiTheme="majorHAnsi" w:cstheme="majorHAnsi"/>
        </w:rPr>
      </w:pPr>
      <w:r w:rsidRPr="00AB5B40">
        <w:rPr>
          <w:rFonts w:asciiTheme="majorHAnsi" w:hAnsiTheme="majorHAnsi" w:cstheme="majorHAnsi"/>
        </w:rPr>
        <w:t>This cooperation aims to select promising domestic and international startup teams to establish a presence in the Taipei Startup Hall, providing a comprehensive entrepreneurial environment, professional mentoring resources, and growth support mechanisms. The cooperation will accelerate the development of startup teams, assist in international market expansion, and facilitate successful business implementation.</w:t>
      </w:r>
    </w:p>
    <w:p w14:paraId="25C826A9" w14:textId="77777777" w:rsidR="00253B5B" w:rsidRPr="00AB5B40" w:rsidRDefault="00253B5B" w:rsidP="00253B5B">
      <w:pPr>
        <w:pStyle w:val="ae"/>
        <w:spacing w:beforeLines="50" w:before="120" w:line="400" w:lineRule="exact"/>
        <w:ind w:leftChars="385" w:left="847" w:rightChars="-284" w:right="-625" w:firstLine="2"/>
        <w:rPr>
          <w:rFonts w:asciiTheme="majorHAnsi" w:hAnsiTheme="majorHAnsi" w:cstheme="majorHAnsi"/>
        </w:rPr>
      </w:pPr>
      <w:r w:rsidRPr="00AB5B40">
        <w:rPr>
          <w:rFonts w:asciiTheme="majorHAnsi" w:hAnsiTheme="majorHAnsi" w:cstheme="majorHAnsi"/>
        </w:rPr>
        <w:t>Both parties may separately enter into a formal cooperation agreement that specifies detailed cooperation items, implementation methods, and defines the rights and responsibilities of both parties.</w:t>
      </w:r>
    </w:p>
    <w:p w14:paraId="0A7FDE2A" w14:textId="77777777" w:rsidR="00253B5B" w:rsidRPr="00AB5B40" w:rsidRDefault="00253B5B" w:rsidP="00253B5B">
      <w:pPr>
        <w:pStyle w:val="Web"/>
        <w:spacing w:line="400" w:lineRule="exact"/>
        <w:ind w:rightChars="-284" w:right="-625"/>
        <w:rPr>
          <w:rFonts w:asciiTheme="majorHAnsi" w:eastAsiaTheme="minorEastAsia" w:hAnsiTheme="majorHAnsi" w:cstheme="majorHAnsi"/>
          <w:color w:val="auto"/>
          <w:sz w:val="22"/>
          <w:szCs w:val="22"/>
          <w:lang w:eastAsia="en-US"/>
        </w:rPr>
      </w:pPr>
      <w:r w:rsidRPr="00AB5B40">
        <w:rPr>
          <w:rFonts w:asciiTheme="majorHAnsi" w:eastAsiaTheme="minorEastAsia" w:hAnsiTheme="majorHAnsi" w:cstheme="majorHAnsi"/>
          <w:color w:val="auto"/>
          <w:sz w:val="22"/>
          <w:szCs w:val="22"/>
          <w:lang w:eastAsia="en-US"/>
        </w:rPr>
        <w:t xml:space="preserve">Article 2: Confidentiality </w:t>
      </w:r>
    </w:p>
    <w:p w14:paraId="667AB0A5" w14:textId="77777777" w:rsidR="00253B5B" w:rsidRPr="00AB5B40" w:rsidRDefault="00253B5B" w:rsidP="00253B5B">
      <w:pPr>
        <w:pStyle w:val="Web"/>
        <w:spacing w:line="400" w:lineRule="exact"/>
        <w:ind w:leftChars="385" w:left="849" w:rightChars="-284" w:right="-625" w:hangingChars="1" w:hanging="2"/>
        <w:rPr>
          <w:rFonts w:asciiTheme="majorHAnsi" w:eastAsiaTheme="minorEastAsia" w:hAnsiTheme="majorHAnsi" w:cstheme="majorHAnsi"/>
          <w:color w:val="auto"/>
          <w:sz w:val="22"/>
          <w:szCs w:val="22"/>
          <w:lang w:eastAsia="en-US"/>
        </w:rPr>
      </w:pPr>
      <w:r w:rsidRPr="00AB5B40">
        <w:rPr>
          <w:rFonts w:asciiTheme="majorHAnsi" w:eastAsiaTheme="minorEastAsia" w:hAnsiTheme="majorHAnsi" w:cstheme="majorHAnsi"/>
          <w:color w:val="auto"/>
          <w:sz w:val="22"/>
          <w:szCs w:val="22"/>
          <w:lang w:eastAsia="en-US"/>
        </w:rPr>
        <w:t>Both parties agree to fulfill confidentiality obligations during the negotiation, communication, and cooperation period, and to reasonably protect all confidential information obtained, under the applicable legal framework, from any unauthorized disclosure.</w:t>
      </w:r>
    </w:p>
    <w:p w14:paraId="0BD79D69" w14:textId="77777777" w:rsidR="00253B5B" w:rsidRPr="00AB5B40" w:rsidRDefault="00253B5B" w:rsidP="00253B5B">
      <w:pPr>
        <w:spacing w:line="400" w:lineRule="exact"/>
        <w:ind w:rightChars="-284" w:right="-625"/>
        <w:rPr>
          <w:rFonts w:asciiTheme="majorHAnsi" w:hAnsiTheme="majorHAnsi" w:cstheme="majorHAnsi"/>
        </w:rPr>
      </w:pPr>
      <w:r w:rsidRPr="00AB5B40">
        <w:rPr>
          <w:rFonts w:asciiTheme="majorHAnsi" w:hAnsiTheme="majorHAnsi" w:cstheme="majorHAnsi"/>
        </w:rPr>
        <w:t>Article 3: Term and Legal Effect</w:t>
      </w:r>
    </w:p>
    <w:p w14:paraId="69BE7519" w14:textId="2907463C" w:rsidR="00253B5B" w:rsidRPr="00AB5B40" w:rsidRDefault="00253B5B" w:rsidP="00253B5B">
      <w:pPr>
        <w:spacing w:line="400" w:lineRule="exact"/>
        <w:ind w:leftChars="451" w:left="992" w:rightChars="-348" w:right="-766"/>
        <w:rPr>
          <w:rFonts w:asciiTheme="majorHAnsi" w:hAnsiTheme="majorHAnsi" w:cstheme="majorHAnsi"/>
        </w:rPr>
      </w:pPr>
      <w:r w:rsidRPr="00AB5B40">
        <w:rPr>
          <w:rFonts w:asciiTheme="majorHAnsi" w:hAnsiTheme="majorHAnsi" w:cstheme="majorHAnsi"/>
        </w:rPr>
        <w:t>This MOU shall take effect from the date of signing and remain valid for a period of</w:t>
      </w:r>
      <w:r w:rsidR="00B306AA">
        <w:rPr>
          <w:rFonts w:asciiTheme="majorHAnsi" w:hAnsiTheme="majorHAnsi" w:cstheme="majorHAnsi"/>
        </w:rPr>
        <w:t xml:space="preserve"> </w:t>
      </w:r>
      <w:r w:rsidR="00B62932" w:rsidRPr="00B62932">
        <w:rPr>
          <w:rFonts w:asciiTheme="majorHAnsi" w:hAnsiTheme="majorHAnsi" w:cstheme="majorHAnsi"/>
        </w:rPr>
        <w:t xml:space="preserve">one (1) </w:t>
      </w:r>
      <w:r w:rsidRPr="00AB5B40">
        <w:rPr>
          <w:rFonts w:asciiTheme="majorHAnsi" w:hAnsiTheme="majorHAnsi" w:cstheme="majorHAnsi"/>
        </w:rPr>
        <w:t>year.</w:t>
      </w:r>
    </w:p>
    <w:p w14:paraId="4A9F2383" w14:textId="64890EDE" w:rsidR="00253B5B" w:rsidRPr="00AB5B40" w:rsidRDefault="00253B5B" w:rsidP="00253B5B">
      <w:pPr>
        <w:spacing w:beforeLines="50" w:before="120" w:line="400" w:lineRule="exact"/>
        <w:ind w:leftChars="451" w:left="992" w:rightChars="-348" w:right="-766"/>
        <w:rPr>
          <w:rFonts w:asciiTheme="majorHAnsi" w:hAnsiTheme="majorHAnsi" w:cstheme="majorHAnsi"/>
        </w:rPr>
      </w:pPr>
      <w:r w:rsidRPr="00AB5B40">
        <w:rPr>
          <w:rFonts w:asciiTheme="majorHAnsi" w:hAnsiTheme="majorHAnsi" w:cstheme="majorHAnsi"/>
        </w:rPr>
        <w:t xml:space="preserve">The primary purpose of this MOU is to express the intent and mutual understanding between both Parties. Except for the confidentiality clause stipulated in Article </w:t>
      </w:r>
      <w:r w:rsidR="009C7346">
        <w:rPr>
          <w:rFonts w:asciiTheme="majorHAnsi" w:hAnsiTheme="majorHAnsi" w:cstheme="majorHAnsi"/>
        </w:rPr>
        <w:t>2</w:t>
      </w:r>
      <w:r w:rsidRPr="00AB5B40">
        <w:rPr>
          <w:rFonts w:asciiTheme="majorHAnsi" w:hAnsiTheme="majorHAnsi" w:cstheme="majorHAnsi"/>
        </w:rPr>
        <w:t>, all other provisions are non-binding and shall not constitute any legally enforceable obligations.</w:t>
      </w:r>
    </w:p>
    <w:p w14:paraId="140841FC" w14:textId="77777777" w:rsidR="009C7346" w:rsidRDefault="009C7346">
      <w:pPr>
        <w:rPr>
          <w:rFonts w:asciiTheme="majorHAnsi" w:hAnsiTheme="majorHAnsi" w:cstheme="majorHAnsi"/>
        </w:rPr>
      </w:pPr>
      <w:r>
        <w:rPr>
          <w:rFonts w:asciiTheme="majorHAnsi" w:hAnsiTheme="majorHAnsi" w:cstheme="majorHAnsi"/>
        </w:rPr>
        <w:lastRenderedPageBreak/>
        <w:br w:type="page"/>
      </w:r>
    </w:p>
    <w:p w14:paraId="792C152C" w14:textId="5F171833" w:rsidR="00253B5B" w:rsidRPr="00AB5B40" w:rsidRDefault="00253B5B" w:rsidP="00253B5B">
      <w:pPr>
        <w:spacing w:line="400" w:lineRule="exact"/>
        <w:ind w:rightChars="-284" w:right="-625"/>
        <w:rPr>
          <w:rFonts w:asciiTheme="majorHAnsi" w:hAnsiTheme="majorHAnsi" w:cstheme="majorHAnsi"/>
        </w:rPr>
      </w:pPr>
      <w:r w:rsidRPr="00AB5B40">
        <w:rPr>
          <w:rFonts w:asciiTheme="majorHAnsi" w:hAnsiTheme="majorHAnsi" w:cstheme="majorHAnsi"/>
        </w:rPr>
        <w:lastRenderedPageBreak/>
        <w:t>Article 4: Counterparts</w:t>
      </w:r>
    </w:p>
    <w:p w14:paraId="2B35372A" w14:textId="77777777" w:rsidR="00253B5B" w:rsidRPr="00AB5B40" w:rsidRDefault="00253B5B" w:rsidP="00253B5B">
      <w:pPr>
        <w:spacing w:line="400" w:lineRule="exact"/>
        <w:ind w:leftChars="451" w:left="992" w:rightChars="-284" w:right="-625" w:firstLine="1"/>
        <w:rPr>
          <w:rFonts w:asciiTheme="majorHAnsi" w:hAnsiTheme="majorHAnsi" w:cstheme="majorHAnsi"/>
        </w:rPr>
      </w:pPr>
      <w:r w:rsidRPr="00AB5B40">
        <w:rPr>
          <w:rFonts w:asciiTheme="majorHAnsi" w:hAnsiTheme="majorHAnsi" w:cstheme="majorHAnsi"/>
        </w:rPr>
        <w:t>This MOU is executed in two original copies. Each Party shall retain one copy for record and reference.</w:t>
      </w:r>
    </w:p>
    <w:p w14:paraId="33921B9A" w14:textId="77777777" w:rsidR="00253B5B" w:rsidRPr="00AB5B40" w:rsidRDefault="00253B5B" w:rsidP="00253B5B">
      <w:pPr>
        <w:spacing w:after="160" w:line="278" w:lineRule="auto"/>
        <w:rPr>
          <w:rFonts w:asciiTheme="majorHAnsi" w:hAnsiTheme="majorHAnsi" w:cstheme="majorHAnsi"/>
        </w:rPr>
      </w:pPr>
    </w:p>
    <w:p w14:paraId="0739B884" w14:textId="77777777" w:rsidR="00253B5B" w:rsidRPr="00AB5B40" w:rsidRDefault="00253B5B" w:rsidP="00253B5B">
      <w:pPr>
        <w:spacing w:after="160" w:line="278" w:lineRule="auto"/>
        <w:rPr>
          <w:rFonts w:asciiTheme="majorHAnsi" w:hAnsiTheme="majorHAnsi" w:cstheme="majorHAnsi"/>
        </w:rPr>
      </w:pPr>
    </w:p>
    <w:p w14:paraId="4C686410" w14:textId="77777777" w:rsidR="00253B5B" w:rsidRPr="00AB5B40" w:rsidRDefault="00253B5B" w:rsidP="00253B5B">
      <w:pPr>
        <w:spacing w:after="160" w:line="278" w:lineRule="auto"/>
        <w:rPr>
          <w:rFonts w:asciiTheme="majorHAnsi" w:hAnsiTheme="majorHAnsi" w:cstheme="majorHAnsi"/>
        </w:rPr>
      </w:pPr>
    </w:p>
    <w:p w14:paraId="5BD397EC" w14:textId="77777777" w:rsidR="00253B5B" w:rsidRPr="00AB5B40" w:rsidRDefault="00253B5B" w:rsidP="00253B5B">
      <w:pPr>
        <w:spacing w:after="160" w:line="278" w:lineRule="auto"/>
        <w:rPr>
          <w:rFonts w:asciiTheme="majorHAnsi" w:hAnsiTheme="majorHAnsi" w:cstheme="majorHAnsi"/>
        </w:rPr>
      </w:pPr>
    </w:p>
    <w:tbl>
      <w:tblPr>
        <w:tblW w:w="92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725"/>
      </w:tblGrid>
      <w:tr w:rsidR="00253B5B" w:rsidRPr="00AB5B40" w14:paraId="2F4C716C" w14:textId="77777777" w:rsidTr="00805079">
        <w:trPr>
          <w:jc w:val="center"/>
        </w:trPr>
        <w:tc>
          <w:tcPr>
            <w:tcW w:w="4485" w:type="dxa"/>
            <w:tcBorders>
              <w:top w:val="single" w:sz="8" w:space="0" w:color="FFFFFF"/>
              <w:left w:val="single" w:sz="8" w:space="0" w:color="FFFFFF"/>
              <w:bottom w:val="single" w:sz="8" w:space="0" w:color="FFFFFF"/>
              <w:right w:val="single" w:sz="8" w:space="0" w:color="FFFFFF"/>
            </w:tcBorders>
            <w:vAlign w:val="center"/>
          </w:tcPr>
          <w:p w14:paraId="5F7817F7"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___________________________</w:t>
            </w:r>
          </w:p>
        </w:tc>
        <w:tc>
          <w:tcPr>
            <w:tcW w:w="4725" w:type="dxa"/>
            <w:tcBorders>
              <w:top w:val="single" w:sz="8" w:space="0" w:color="FFFFFF"/>
              <w:left w:val="single" w:sz="8" w:space="0" w:color="FFFFFF"/>
              <w:bottom w:val="single" w:sz="8" w:space="0" w:color="FFFFFF"/>
              <w:right w:val="single" w:sz="8" w:space="0" w:color="FFFFFF"/>
            </w:tcBorders>
            <w:vAlign w:val="center"/>
          </w:tcPr>
          <w:p w14:paraId="1D3C59C4"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____________________________</w:t>
            </w:r>
          </w:p>
        </w:tc>
      </w:tr>
      <w:tr w:rsidR="00253B5B" w:rsidRPr="00AB5B40" w14:paraId="3CD5EC5C" w14:textId="77777777" w:rsidTr="00805079">
        <w:trPr>
          <w:jc w:val="center"/>
        </w:trPr>
        <w:tc>
          <w:tcPr>
            <w:tcW w:w="4485" w:type="dxa"/>
            <w:tcBorders>
              <w:top w:val="single" w:sz="8" w:space="0" w:color="FFFFFF"/>
              <w:left w:val="single" w:sz="8" w:space="0" w:color="FFFFFF"/>
              <w:bottom w:val="single" w:sz="8" w:space="0" w:color="FFFFFF"/>
              <w:right w:val="single" w:sz="8" w:space="0" w:color="FFFFFF"/>
            </w:tcBorders>
            <w:vAlign w:val="center"/>
          </w:tcPr>
          <w:p w14:paraId="22A7FF13"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Representative of OOOOO</w:t>
            </w:r>
          </w:p>
        </w:tc>
        <w:tc>
          <w:tcPr>
            <w:tcW w:w="4725" w:type="dxa"/>
            <w:tcBorders>
              <w:top w:val="single" w:sz="8" w:space="0" w:color="FFFFFF"/>
              <w:left w:val="single" w:sz="8" w:space="0" w:color="FFFFFF"/>
              <w:bottom w:val="single" w:sz="8" w:space="0" w:color="FFFFFF"/>
              <w:right w:val="single" w:sz="8" w:space="0" w:color="FFFFFF"/>
            </w:tcBorders>
            <w:vAlign w:val="center"/>
          </w:tcPr>
          <w:p w14:paraId="21F13048"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Representative of ITRI</w:t>
            </w:r>
          </w:p>
        </w:tc>
      </w:tr>
    </w:tbl>
    <w:p w14:paraId="51A2D4A0" w14:textId="77777777" w:rsidR="00253B5B" w:rsidRPr="00AB5B40" w:rsidRDefault="00253B5B">
      <w:pPr>
        <w:rPr>
          <w:rFonts w:asciiTheme="majorHAnsi" w:hAnsiTheme="majorHAnsi" w:cstheme="majorHAnsi"/>
        </w:rPr>
      </w:pPr>
    </w:p>
    <w:sectPr w:rsidR="00253B5B" w:rsidRPr="00AB5B4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1D64" w14:textId="77777777" w:rsidR="0035770C" w:rsidRDefault="0035770C" w:rsidP="0038435A">
      <w:pPr>
        <w:spacing w:after="0" w:line="240" w:lineRule="auto"/>
      </w:pPr>
      <w:r>
        <w:separator/>
      </w:r>
    </w:p>
  </w:endnote>
  <w:endnote w:type="continuationSeparator" w:id="0">
    <w:p w14:paraId="1E4F42AD" w14:textId="77777777" w:rsidR="0035770C" w:rsidRDefault="0035770C" w:rsidP="0038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7227" w14:textId="77777777" w:rsidR="0035770C" w:rsidRDefault="0035770C" w:rsidP="0038435A">
      <w:pPr>
        <w:spacing w:after="0" w:line="240" w:lineRule="auto"/>
      </w:pPr>
      <w:r>
        <w:separator/>
      </w:r>
    </w:p>
  </w:footnote>
  <w:footnote w:type="continuationSeparator" w:id="0">
    <w:p w14:paraId="04FE1DEA" w14:textId="77777777" w:rsidR="0035770C" w:rsidRDefault="0035770C" w:rsidP="00384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EAD0E6AC"/>
    <w:lvl w:ilvl="0">
      <w:start w:val="1"/>
      <w:numFmt w:val="lowerLetter"/>
      <w:pStyle w:val="a0"/>
      <w:lvlText w:val="%1."/>
      <w:lvlJc w:val="left"/>
      <w:pPr>
        <w:tabs>
          <w:tab w:val="num" w:pos="360"/>
        </w:tabs>
        <w:ind w:left="360" w:hanging="360"/>
      </w:pPr>
      <w:rPr>
        <w:rFonts w:asciiTheme="minorHAnsi" w:eastAsia="新細明體" w:hAnsiTheme="minorHAnsi" w:cstheme="minorBidi"/>
      </w:rPr>
    </w:lvl>
  </w:abstractNum>
  <w:abstractNum w:abstractNumId="6" w15:restartNumberingAfterBreak="0">
    <w:nsid w:val="09925201"/>
    <w:multiLevelType w:val="multilevel"/>
    <w:tmpl w:val="2AD48586"/>
    <w:lvl w:ilvl="0">
      <w:start w:val="4"/>
      <w:numFmt w:val="decimal"/>
      <w:lvlText w:val="%1"/>
      <w:lvlJc w:val="left"/>
      <w:pPr>
        <w:ind w:left="360" w:hanging="360"/>
      </w:pPr>
      <w:rPr>
        <w:rFonts w:eastAsia="新細明體" w:hint="default"/>
      </w:rPr>
    </w:lvl>
    <w:lvl w:ilvl="1">
      <w:start w:val="1"/>
      <w:numFmt w:val="upperLetter"/>
      <w:lvlText w:val="%2."/>
      <w:lvlJc w:val="left"/>
      <w:pPr>
        <w:ind w:left="360" w:hanging="360"/>
      </w:pPr>
      <w:rPr>
        <w:rFonts w:asciiTheme="minorHAnsi" w:eastAsia="新細明體" w:hAnsiTheme="minorHAnsi" w:cstheme="minorBidi"/>
        <w:b/>
        <w:bCs/>
      </w:rPr>
    </w:lvl>
    <w:lvl w:ilvl="2">
      <w:start w:val="1"/>
      <w:numFmt w:val="decimal"/>
      <w:lvlText w:val="%1.%2.%3"/>
      <w:lvlJc w:val="left"/>
      <w:pPr>
        <w:ind w:left="720" w:hanging="720"/>
      </w:pPr>
      <w:rPr>
        <w:rFonts w:eastAsia="新細明體" w:hint="default"/>
      </w:rPr>
    </w:lvl>
    <w:lvl w:ilvl="3">
      <w:start w:val="1"/>
      <w:numFmt w:val="decimal"/>
      <w:lvlText w:val="%1.%2.%3.%4"/>
      <w:lvlJc w:val="left"/>
      <w:pPr>
        <w:ind w:left="720" w:hanging="720"/>
      </w:pPr>
      <w:rPr>
        <w:rFonts w:eastAsia="新細明體" w:hint="default"/>
      </w:rPr>
    </w:lvl>
    <w:lvl w:ilvl="4">
      <w:start w:val="1"/>
      <w:numFmt w:val="decimal"/>
      <w:lvlText w:val="%1.%2.%3.%4.%5"/>
      <w:lvlJc w:val="left"/>
      <w:pPr>
        <w:ind w:left="1080" w:hanging="1080"/>
      </w:pPr>
      <w:rPr>
        <w:rFonts w:eastAsia="新細明體" w:hint="default"/>
      </w:rPr>
    </w:lvl>
    <w:lvl w:ilvl="5">
      <w:start w:val="1"/>
      <w:numFmt w:val="decimal"/>
      <w:lvlText w:val="%1.%2.%3.%4.%5.%6"/>
      <w:lvlJc w:val="left"/>
      <w:pPr>
        <w:ind w:left="1080" w:hanging="1080"/>
      </w:pPr>
      <w:rPr>
        <w:rFonts w:eastAsia="新細明體" w:hint="default"/>
      </w:rPr>
    </w:lvl>
    <w:lvl w:ilvl="6">
      <w:start w:val="1"/>
      <w:numFmt w:val="decimal"/>
      <w:lvlText w:val="%1.%2.%3.%4.%5.%6.%7"/>
      <w:lvlJc w:val="left"/>
      <w:pPr>
        <w:ind w:left="1440" w:hanging="1440"/>
      </w:pPr>
      <w:rPr>
        <w:rFonts w:eastAsia="新細明體" w:hint="default"/>
      </w:rPr>
    </w:lvl>
    <w:lvl w:ilvl="7">
      <w:start w:val="1"/>
      <w:numFmt w:val="decimal"/>
      <w:lvlText w:val="%1.%2.%3.%4.%5.%6.%7.%8"/>
      <w:lvlJc w:val="left"/>
      <w:pPr>
        <w:ind w:left="1440" w:hanging="1440"/>
      </w:pPr>
      <w:rPr>
        <w:rFonts w:eastAsia="新細明體" w:hint="default"/>
      </w:rPr>
    </w:lvl>
    <w:lvl w:ilvl="8">
      <w:start w:val="1"/>
      <w:numFmt w:val="decimal"/>
      <w:lvlText w:val="%1.%2.%3.%4.%5.%6.%7.%8.%9"/>
      <w:lvlJc w:val="left"/>
      <w:pPr>
        <w:ind w:left="1800" w:hanging="1800"/>
      </w:pPr>
      <w:rPr>
        <w:rFonts w:eastAsia="新細明體" w:hint="default"/>
      </w:rPr>
    </w:lvl>
  </w:abstractNum>
  <w:abstractNum w:abstractNumId="7" w15:restartNumberingAfterBreak="0">
    <w:nsid w:val="0D4709EA"/>
    <w:multiLevelType w:val="hybridMultilevel"/>
    <w:tmpl w:val="AD10EE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9396F"/>
    <w:multiLevelType w:val="hybridMultilevel"/>
    <w:tmpl w:val="BC082518"/>
    <w:lvl w:ilvl="0" w:tplc="46DCCB0C">
      <w:start w:val="1"/>
      <w:numFmt w:val="lowerLetter"/>
      <w:lvlText w:val="%1."/>
      <w:lvlJc w:val="left"/>
      <w:pPr>
        <w:ind w:left="1189" w:hanging="480"/>
      </w:pPr>
      <w:rPr>
        <w:rFonts w:eastAsia="新細明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B1101F6"/>
    <w:multiLevelType w:val="hybridMultilevel"/>
    <w:tmpl w:val="BC082518"/>
    <w:lvl w:ilvl="0" w:tplc="46DCCB0C">
      <w:start w:val="1"/>
      <w:numFmt w:val="lowerLetter"/>
      <w:lvlText w:val="%1."/>
      <w:lvlJc w:val="left"/>
      <w:pPr>
        <w:ind w:left="1189" w:hanging="480"/>
      </w:pPr>
      <w:rPr>
        <w:rFonts w:eastAsia="新細明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2E6C2320"/>
    <w:multiLevelType w:val="multilevel"/>
    <w:tmpl w:val="D8EC5C48"/>
    <w:lvl w:ilvl="0">
      <w:start w:val="1"/>
      <w:numFmt w:val="upperLetter"/>
      <w:lvlText w:val="%1."/>
      <w:lvlJc w:val="left"/>
      <w:pPr>
        <w:ind w:left="360" w:hanging="360"/>
      </w:pPr>
      <w:rPr>
        <w:rFonts w:asciiTheme="minorHAnsi" w:eastAsia="新細明體" w:hAnsiTheme="minorHAnsi" w:cstheme="minorBidi"/>
      </w:rPr>
    </w:lvl>
    <w:lvl w:ilvl="1">
      <w:start w:val="1"/>
      <w:numFmt w:val="upperLetter"/>
      <w:lvlText w:val="%2."/>
      <w:lvlJc w:val="left"/>
      <w:pPr>
        <w:ind w:left="360" w:hanging="360"/>
      </w:pPr>
      <w:rPr>
        <w:rFonts w:asciiTheme="minorHAnsi" w:eastAsia="新細明體" w:hAnsiTheme="minorHAnsi" w:cstheme="minorBidi" w:hint="eastAsia"/>
      </w:rPr>
    </w:lvl>
    <w:lvl w:ilvl="2">
      <w:start w:val="1"/>
      <w:numFmt w:val="decimal"/>
      <w:lvlText w:val="%1.%2.%3"/>
      <w:lvlJc w:val="left"/>
      <w:pPr>
        <w:ind w:left="720" w:hanging="720"/>
      </w:pPr>
      <w:rPr>
        <w:rFonts w:eastAsia="新細明體" w:hint="default"/>
      </w:rPr>
    </w:lvl>
    <w:lvl w:ilvl="3">
      <w:start w:val="1"/>
      <w:numFmt w:val="decimal"/>
      <w:lvlText w:val="%1.%2.%3.%4"/>
      <w:lvlJc w:val="left"/>
      <w:pPr>
        <w:ind w:left="720" w:hanging="720"/>
      </w:pPr>
      <w:rPr>
        <w:rFonts w:eastAsia="新細明體" w:hint="default"/>
      </w:rPr>
    </w:lvl>
    <w:lvl w:ilvl="4">
      <w:start w:val="1"/>
      <w:numFmt w:val="decimal"/>
      <w:lvlText w:val="%1.%2.%3.%4.%5"/>
      <w:lvlJc w:val="left"/>
      <w:pPr>
        <w:ind w:left="1080" w:hanging="1080"/>
      </w:pPr>
      <w:rPr>
        <w:rFonts w:eastAsia="新細明體" w:hint="default"/>
      </w:rPr>
    </w:lvl>
    <w:lvl w:ilvl="5">
      <w:start w:val="1"/>
      <w:numFmt w:val="decimal"/>
      <w:lvlText w:val="%1.%2.%3.%4.%5.%6"/>
      <w:lvlJc w:val="left"/>
      <w:pPr>
        <w:ind w:left="1080" w:hanging="1080"/>
      </w:pPr>
      <w:rPr>
        <w:rFonts w:eastAsia="新細明體" w:hint="default"/>
      </w:rPr>
    </w:lvl>
    <w:lvl w:ilvl="6">
      <w:start w:val="1"/>
      <w:numFmt w:val="decimal"/>
      <w:lvlText w:val="%1.%2.%3.%4.%5.%6.%7"/>
      <w:lvlJc w:val="left"/>
      <w:pPr>
        <w:ind w:left="1440" w:hanging="1440"/>
      </w:pPr>
      <w:rPr>
        <w:rFonts w:eastAsia="新細明體" w:hint="default"/>
      </w:rPr>
    </w:lvl>
    <w:lvl w:ilvl="7">
      <w:start w:val="1"/>
      <w:numFmt w:val="decimal"/>
      <w:lvlText w:val="%1.%2.%3.%4.%5.%6.%7.%8"/>
      <w:lvlJc w:val="left"/>
      <w:pPr>
        <w:ind w:left="1440" w:hanging="1440"/>
      </w:pPr>
      <w:rPr>
        <w:rFonts w:eastAsia="新細明體" w:hint="default"/>
      </w:rPr>
    </w:lvl>
    <w:lvl w:ilvl="8">
      <w:start w:val="1"/>
      <w:numFmt w:val="decimal"/>
      <w:lvlText w:val="%1.%2.%3.%4.%5.%6.%7.%8.%9"/>
      <w:lvlJc w:val="left"/>
      <w:pPr>
        <w:ind w:left="1800" w:hanging="1800"/>
      </w:pPr>
      <w:rPr>
        <w:rFonts w:eastAsia="新細明體" w:hint="default"/>
      </w:rPr>
    </w:lvl>
  </w:abstractNum>
  <w:abstractNum w:abstractNumId="11" w15:restartNumberingAfterBreak="0">
    <w:nsid w:val="30FA1B1F"/>
    <w:multiLevelType w:val="hybridMultilevel"/>
    <w:tmpl w:val="EDDA635C"/>
    <w:lvl w:ilvl="0" w:tplc="30E65B34">
      <w:start w:val="1"/>
      <w:numFmt w:val="upperLetter"/>
      <w:lvlText w:val="%1."/>
      <w:lvlJc w:val="left"/>
      <w:pPr>
        <w:ind w:left="360" w:hanging="360"/>
      </w:pPr>
      <w:rPr>
        <w:rFonts w:eastAsia="新細明體"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F1393"/>
    <w:multiLevelType w:val="multilevel"/>
    <w:tmpl w:val="2AD48586"/>
    <w:lvl w:ilvl="0">
      <w:start w:val="4"/>
      <w:numFmt w:val="decimal"/>
      <w:lvlText w:val="%1"/>
      <w:lvlJc w:val="left"/>
      <w:pPr>
        <w:ind w:left="360" w:hanging="360"/>
      </w:pPr>
      <w:rPr>
        <w:rFonts w:eastAsia="新細明體" w:hint="default"/>
      </w:rPr>
    </w:lvl>
    <w:lvl w:ilvl="1">
      <w:start w:val="1"/>
      <w:numFmt w:val="upperLetter"/>
      <w:lvlText w:val="%2."/>
      <w:lvlJc w:val="left"/>
      <w:pPr>
        <w:ind w:left="360" w:hanging="360"/>
      </w:pPr>
      <w:rPr>
        <w:rFonts w:asciiTheme="minorHAnsi" w:eastAsia="新細明體" w:hAnsiTheme="minorHAnsi" w:cstheme="minorBidi"/>
        <w:b/>
        <w:bCs/>
      </w:rPr>
    </w:lvl>
    <w:lvl w:ilvl="2">
      <w:start w:val="1"/>
      <w:numFmt w:val="decimal"/>
      <w:lvlText w:val="%1.%2.%3"/>
      <w:lvlJc w:val="left"/>
      <w:pPr>
        <w:ind w:left="720" w:hanging="720"/>
      </w:pPr>
      <w:rPr>
        <w:rFonts w:eastAsia="新細明體" w:hint="default"/>
      </w:rPr>
    </w:lvl>
    <w:lvl w:ilvl="3">
      <w:start w:val="1"/>
      <w:numFmt w:val="decimal"/>
      <w:lvlText w:val="%1.%2.%3.%4"/>
      <w:lvlJc w:val="left"/>
      <w:pPr>
        <w:ind w:left="720" w:hanging="720"/>
      </w:pPr>
      <w:rPr>
        <w:rFonts w:eastAsia="新細明體" w:hint="default"/>
      </w:rPr>
    </w:lvl>
    <w:lvl w:ilvl="4">
      <w:start w:val="1"/>
      <w:numFmt w:val="decimal"/>
      <w:lvlText w:val="%1.%2.%3.%4.%5"/>
      <w:lvlJc w:val="left"/>
      <w:pPr>
        <w:ind w:left="1080" w:hanging="1080"/>
      </w:pPr>
      <w:rPr>
        <w:rFonts w:eastAsia="新細明體" w:hint="default"/>
      </w:rPr>
    </w:lvl>
    <w:lvl w:ilvl="5">
      <w:start w:val="1"/>
      <w:numFmt w:val="decimal"/>
      <w:lvlText w:val="%1.%2.%3.%4.%5.%6"/>
      <w:lvlJc w:val="left"/>
      <w:pPr>
        <w:ind w:left="1080" w:hanging="1080"/>
      </w:pPr>
      <w:rPr>
        <w:rFonts w:eastAsia="新細明體" w:hint="default"/>
      </w:rPr>
    </w:lvl>
    <w:lvl w:ilvl="6">
      <w:start w:val="1"/>
      <w:numFmt w:val="decimal"/>
      <w:lvlText w:val="%1.%2.%3.%4.%5.%6.%7"/>
      <w:lvlJc w:val="left"/>
      <w:pPr>
        <w:ind w:left="1440" w:hanging="1440"/>
      </w:pPr>
      <w:rPr>
        <w:rFonts w:eastAsia="新細明體" w:hint="default"/>
      </w:rPr>
    </w:lvl>
    <w:lvl w:ilvl="7">
      <w:start w:val="1"/>
      <w:numFmt w:val="decimal"/>
      <w:lvlText w:val="%1.%2.%3.%4.%5.%6.%7.%8"/>
      <w:lvlJc w:val="left"/>
      <w:pPr>
        <w:ind w:left="1440" w:hanging="1440"/>
      </w:pPr>
      <w:rPr>
        <w:rFonts w:eastAsia="新細明體" w:hint="default"/>
      </w:rPr>
    </w:lvl>
    <w:lvl w:ilvl="8">
      <w:start w:val="1"/>
      <w:numFmt w:val="decimal"/>
      <w:lvlText w:val="%1.%2.%3.%4.%5.%6.%7.%8.%9"/>
      <w:lvlJc w:val="left"/>
      <w:pPr>
        <w:ind w:left="1800" w:hanging="1800"/>
      </w:pPr>
      <w:rPr>
        <w:rFonts w:eastAsia="新細明體" w:hint="default"/>
      </w:rPr>
    </w:lvl>
  </w:abstractNum>
  <w:abstractNum w:abstractNumId="13" w15:restartNumberingAfterBreak="0">
    <w:nsid w:val="3BB83790"/>
    <w:multiLevelType w:val="hybridMultilevel"/>
    <w:tmpl w:val="19785196"/>
    <w:lvl w:ilvl="0" w:tplc="FFFFFFFF">
      <w:start w:val="1"/>
      <w:numFmt w:val="upperLetter"/>
      <w:lvlText w:val="%1."/>
      <w:lvlJc w:val="left"/>
      <w:pPr>
        <w:ind w:left="360" w:hanging="360"/>
      </w:pPr>
      <w:rPr>
        <w:rFonts w:eastAsia="新細明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2A0248F"/>
    <w:multiLevelType w:val="hybridMultilevel"/>
    <w:tmpl w:val="9BC2C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CE1DDB"/>
    <w:multiLevelType w:val="hybridMultilevel"/>
    <w:tmpl w:val="40A093E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8C14AE4"/>
    <w:multiLevelType w:val="hybridMultilevel"/>
    <w:tmpl w:val="A5460170"/>
    <w:lvl w:ilvl="0" w:tplc="9176DE3A">
      <w:start w:val="1"/>
      <w:numFmt w:val="upperLetter"/>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8A5259"/>
    <w:multiLevelType w:val="hybridMultilevel"/>
    <w:tmpl w:val="81309B10"/>
    <w:lvl w:ilvl="0" w:tplc="539A8CA4">
      <w:start w:val="1"/>
      <w:numFmt w:val="decimal"/>
      <w:lvlText w:val="%1."/>
      <w:lvlJc w:val="left"/>
      <w:pPr>
        <w:ind w:left="1080" w:hanging="360"/>
      </w:pPr>
      <w:rPr>
        <w:rFonts w:asciiTheme="minorHAnsi" w:eastAsia="新細明體" w:hAnsiTheme="minorHAnsi" w:cstheme="minorBidi"/>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33021FC"/>
    <w:multiLevelType w:val="hybridMultilevel"/>
    <w:tmpl w:val="BC082518"/>
    <w:lvl w:ilvl="0" w:tplc="46DCCB0C">
      <w:start w:val="1"/>
      <w:numFmt w:val="lowerLetter"/>
      <w:lvlText w:val="%1."/>
      <w:lvlJc w:val="left"/>
      <w:pPr>
        <w:ind w:left="1189" w:hanging="480"/>
      </w:pPr>
      <w:rPr>
        <w:rFonts w:eastAsia="新細明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55C65CC8"/>
    <w:multiLevelType w:val="hybridMultilevel"/>
    <w:tmpl w:val="AD10EE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BA1550"/>
    <w:multiLevelType w:val="multilevel"/>
    <w:tmpl w:val="BEFA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9A1E62"/>
    <w:multiLevelType w:val="multilevel"/>
    <w:tmpl w:val="0C80F3C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7249A0"/>
    <w:multiLevelType w:val="hybridMultilevel"/>
    <w:tmpl w:val="81309B10"/>
    <w:lvl w:ilvl="0" w:tplc="539A8CA4">
      <w:start w:val="1"/>
      <w:numFmt w:val="decimal"/>
      <w:lvlText w:val="%1."/>
      <w:lvlJc w:val="left"/>
      <w:pPr>
        <w:ind w:left="1080" w:hanging="360"/>
      </w:pPr>
      <w:rPr>
        <w:rFonts w:asciiTheme="minorHAnsi" w:eastAsia="新細明體" w:hAnsiTheme="minorHAnsi" w:cstheme="minorBidi"/>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742F00"/>
    <w:multiLevelType w:val="hybridMultilevel"/>
    <w:tmpl w:val="909AC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8A58F5"/>
    <w:multiLevelType w:val="hybridMultilevel"/>
    <w:tmpl w:val="9BC2CC8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0"/>
  </w:num>
  <w:num w:numId="8">
    <w:abstractNumId w:val="21"/>
  </w:num>
  <w:num w:numId="9">
    <w:abstractNumId w:val="12"/>
  </w:num>
  <w:num w:numId="10">
    <w:abstractNumId w:val="22"/>
  </w:num>
  <w:num w:numId="11">
    <w:abstractNumId w:val="11"/>
  </w:num>
  <w:num w:numId="12">
    <w:abstractNumId w:val="15"/>
  </w:num>
  <w:num w:numId="13">
    <w:abstractNumId w:val="13"/>
  </w:num>
  <w:num w:numId="14">
    <w:abstractNumId w:val="10"/>
  </w:num>
  <w:num w:numId="15">
    <w:abstractNumId w:val="14"/>
  </w:num>
  <w:num w:numId="16">
    <w:abstractNumId w:val="23"/>
  </w:num>
  <w:num w:numId="17">
    <w:abstractNumId w:val="24"/>
  </w:num>
  <w:num w:numId="18">
    <w:abstractNumId w:val="17"/>
  </w:num>
  <w:num w:numId="19">
    <w:abstractNumId w:val="16"/>
  </w:num>
  <w:num w:numId="20">
    <w:abstractNumId w:val="19"/>
  </w:num>
  <w:num w:numId="21">
    <w:abstractNumId w:val="9"/>
  </w:num>
  <w:num w:numId="22">
    <w:abstractNumId w:val="8"/>
  </w:num>
  <w:num w:numId="23">
    <w:abstractNumId w:val="6"/>
  </w:num>
  <w:num w:numId="24">
    <w:abstractNumId w:val="7"/>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710"/>
    <w:rsid w:val="00013F10"/>
    <w:rsid w:val="00034616"/>
    <w:rsid w:val="0006063C"/>
    <w:rsid w:val="000659D5"/>
    <w:rsid w:val="000721C2"/>
    <w:rsid w:val="00103B7C"/>
    <w:rsid w:val="001215F4"/>
    <w:rsid w:val="00134000"/>
    <w:rsid w:val="0015074B"/>
    <w:rsid w:val="00171ED1"/>
    <w:rsid w:val="00182BA8"/>
    <w:rsid w:val="001923F6"/>
    <w:rsid w:val="001C652C"/>
    <w:rsid w:val="00216156"/>
    <w:rsid w:val="00253B5B"/>
    <w:rsid w:val="00285A21"/>
    <w:rsid w:val="0029639D"/>
    <w:rsid w:val="00326F90"/>
    <w:rsid w:val="0035770C"/>
    <w:rsid w:val="0038435A"/>
    <w:rsid w:val="003F390B"/>
    <w:rsid w:val="003F43BA"/>
    <w:rsid w:val="004105E4"/>
    <w:rsid w:val="0041285C"/>
    <w:rsid w:val="00431459"/>
    <w:rsid w:val="004437A3"/>
    <w:rsid w:val="004705BE"/>
    <w:rsid w:val="00553B80"/>
    <w:rsid w:val="0057393B"/>
    <w:rsid w:val="005A0762"/>
    <w:rsid w:val="005E0826"/>
    <w:rsid w:val="005F25FD"/>
    <w:rsid w:val="0062559E"/>
    <w:rsid w:val="00681F57"/>
    <w:rsid w:val="00686032"/>
    <w:rsid w:val="006A7BD5"/>
    <w:rsid w:val="007146F4"/>
    <w:rsid w:val="00764570"/>
    <w:rsid w:val="007709B2"/>
    <w:rsid w:val="00770B1E"/>
    <w:rsid w:val="00776176"/>
    <w:rsid w:val="00784F82"/>
    <w:rsid w:val="007F0168"/>
    <w:rsid w:val="007F1887"/>
    <w:rsid w:val="00824D53"/>
    <w:rsid w:val="008433BD"/>
    <w:rsid w:val="0086679B"/>
    <w:rsid w:val="00884552"/>
    <w:rsid w:val="00885991"/>
    <w:rsid w:val="008A6617"/>
    <w:rsid w:val="0094158D"/>
    <w:rsid w:val="009C060B"/>
    <w:rsid w:val="009C7346"/>
    <w:rsid w:val="00A641DA"/>
    <w:rsid w:val="00A873A5"/>
    <w:rsid w:val="00AA1D8D"/>
    <w:rsid w:val="00AB5B40"/>
    <w:rsid w:val="00AF6835"/>
    <w:rsid w:val="00B112B7"/>
    <w:rsid w:val="00B306AA"/>
    <w:rsid w:val="00B313A0"/>
    <w:rsid w:val="00B47730"/>
    <w:rsid w:val="00B605B2"/>
    <w:rsid w:val="00B62932"/>
    <w:rsid w:val="00B62ED5"/>
    <w:rsid w:val="00B7529B"/>
    <w:rsid w:val="00B879C9"/>
    <w:rsid w:val="00BE4271"/>
    <w:rsid w:val="00C8016D"/>
    <w:rsid w:val="00C835B3"/>
    <w:rsid w:val="00CA74E2"/>
    <w:rsid w:val="00CB0664"/>
    <w:rsid w:val="00CF7977"/>
    <w:rsid w:val="00D005DE"/>
    <w:rsid w:val="00D271C3"/>
    <w:rsid w:val="00D42612"/>
    <w:rsid w:val="00D654B6"/>
    <w:rsid w:val="00D67388"/>
    <w:rsid w:val="00D73504"/>
    <w:rsid w:val="00D75FCF"/>
    <w:rsid w:val="00E0013D"/>
    <w:rsid w:val="00E031D1"/>
    <w:rsid w:val="00E1154D"/>
    <w:rsid w:val="00E64ED8"/>
    <w:rsid w:val="00E700C0"/>
    <w:rsid w:val="00EB40B1"/>
    <w:rsid w:val="00F44B39"/>
    <w:rsid w:val="00F6622A"/>
    <w:rsid w:val="00F70512"/>
    <w:rsid w:val="00F90C35"/>
    <w:rsid w:val="00FB0955"/>
    <w:rsid w:val="00FC17D2"/>
    <w:rsid w:val="00FC693F"/>
    <w:rsid w:val="00FC769D"/>
    <w:rsid w:val="00FD0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AD2DB5"/>
  <w14:defaultImageDpi w14:val="300"/>
  <w15:docId w15:val="{7B9CBB4F-CEB8-412D-87BC-F34241B0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本文 字元"/>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巨集文字 字元"/>
    <w:basedOn w:val="a2"/>
    <w:link w:val="af4"/>
    <w:uiPriority w:val="99"/>
    <w:rsid w:val="0029639D"/>
    <w:rPr>
      <w:rFonts w:ascii="Courier" w:hAnsi="Courier"/>
      <w:sz w:val="20"/>
      <w:szCs w:val="20"/>
    </w:rPr>
  </w:style>
  <w:style w:type="paragraph" w:styleId="af6">
    <w:name w:val="Quote"/>
    <w:basedOn w:val="a1"/>
    <w:next w:val="a1"/>
    <w:link w:val="af7"/>
    <w:uiPriority w:val="29"/>
    <w:qFormat/>
    <w:rsid w:val="00FC693F"/>
    <w:rPr>
      <w:i/>
      <w:iCs/>
      <w:color w:val="000000" w:themeColor="text1"/>
    </w:rPr>
  </w:style>
  <w:style w:type="character" w:customStyle="1" w:styleId="af7">
    <w:name w:val="引文 字元"/>
    <w:basedOn w:val="a2"/>
    <w:link w:val="af6"/>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afb">
    <w:name w:val="Intense Quote"/>
    <w:basedOn w:val="a1"/>
    <w:next w:val="a1"/>
    <w:link w:val="afc"/>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c">
    <w:name w:val="鮮明引文 字元"/>
    <w:basedOn w:val="a2"/>
    <w:link w:val="afb"/>
    <w:uiPriority w:val="30"/>
    <w:rsid w:val="00FC693F"/>
    <w:rPr>
      <w:b/>
      <w:bCs/>
      <w:i/>
      <w:iCs/>
      <w:color w:val="4F81BD" w:themeColor="accent1"/>
    </w:rPr>
  </w:style>
  <w:style w:type="character" w:styleId="afd">
    <w:name w:val="Subtle Emphasis"/>
    <w:basedOn w:val="a2"/>
    <w:uiPriority w:val="19"/>
    <w:qFormat/>
    <w:rsid w:val="00FC693F"/>
    <w:rPr>
      <w:i/>
      <w:iCs/>
      <w:color w:val="808080" w:themeColor="text1" w:themeTint="7F"/>
    </w:rPr>
  </w:style>
  <w:style w:type="character" w:styleId="afe">
    <w:name w:val="Intense Emphasis"/>
    <w:basedOn w:val="a2"/>
    <w:uiPriority w:val="21"/>
    <w:qFormat/>
    <w:rsid w:val="00FC693F"/>
    <w:rPr>
      <w:b/>
      <w:bCs/>
      <w:i/>
      <w:iCs/>
      <w:color w:val="4F81BD" w:themeColor="accent1"/>
    </w:rPr>
  </w:style>
  <w:style w:type="character" w:styleId="aff">
    <w:name w:val="Subtle Reference"/>
    <w:basedOn w:val="a2"/>
    <w:uiPriority w:val="31"/>
    <w:qFormat/>
    <w:rsid w:val="00FC693F"/>
    <w:rPr>
      <w:smallCaps/>
      <w:color w:val="C0504D" w:themeColor="accent2"/>
      <w:u w:val="single"/>
    </w:rPr>
  </w:style>
  <w:style w:type="character" w:styleId="aff0">
    <w:name w:val="Intense Reference"/>
    <w:basedOn w:val="a2"/>
    <w:uiPriority w:val="32"/>
    <w:qFormat/>
    <w:rsid w:val="00FC693F"/>
    <w:rPr>
      <w:b/>
      <w:bCs/>
      <w:smallCaps/>
      <w:color w:val="C0504D" w:themeColor="accent2"/>
      <w:spacing w:val="5"/>
      <w:u w:val="single"/>
    </w:rPr>
  </w:style>
  <w:style w:type="character" w:styleId="aff1">
    <w:name w:val="Book Title"/>
    <w:basedOn w:val="a2"/>
    <w:uiPriority w:val="33"/>
    <w:qFormat/>
    <w:rsid w:val="00FC693F"/>
    <w:rPr>
      <w:b/>
      <w:bCs/>
      <w:smallCaps/>
      <w:spacing w:val="5"/>
    </w:rPr>
  </w:style>
  <w:style w:type="paragraph" w:styleId="aff2">
    <w:name w:val="TOC Heading"/>
    <w:basedOn w:val="1"/>
    <w:next w:val="a1"/>
    <w:uiPriority w:val="39"/>
    <w:semiHidden/>
    <w:unhideWhenUsed/>
    <w:qFormat/>
    <w:rsid w:val="00FC693F"/>
    <w:pPr>
      <w:outlineLvl w:val="9"/>
    </w:pPr>
  </w:style>
  <w:style w:type="table" w:styleId="aff3">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5">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6">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7">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8">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a">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b">
    <w:name w:val="footnote text"/>
    <w:basedOn w:val="a1"/>
    <w:link w:val="affc"/>
    <w:uiPriority w:val="99"/>
    <w:semiHidden/>
    <w:unhideWhenUsed/>
    <w:rsid w:val="0038435A"/>
    <w:pPr>
      <w:snapToGrid w:val="0"/>
    </w:pPr>
    <w:rPr>
      <w:sz w:val="20"/>
      <w:szCs w:val="20"/>
    </w:rPr>
  </w:style>
  <w:style w:type="character" w:customStyle="1" w:styleId="affc">
    <w:name w:val="註腳文字 字元"/>
    <w:basedOn w:val="a2"/>
    <w:link w:val="affb"/>
    <w:uiPriority w:val="99"/>
    <w:semiHidden/>
    <w:rsid w:val="0038435A"/>
    <w:rPr>
      <w:sz w:val="20"/>
      <w:szCs w:val="20"/>
    </w:rPr>
  </w:style>
  <w:style w:type="character" w:styleId="affd">
    <w:name w:val="footnote reference"/>
    <w:basedOn w:val="a2"/>
    <w:uiPriority w:val="99"/>
    <w:semiHidden/>
    <w:unhideWhenUsed/>
    <w:rsid w:val="0038435A"/>
    <w:rPr>
      <w:vertAlign w:val="superscript"/>
    </w:rPr>
  </w:style>
  <w:style w:type="paragraph" w:styleId="Web">
    <w:name w:val="Normal (Web)"/>
    <w:basedOn w:val="a1"/>
    <w:uiPriority w:val="99"/>
    <w:rsid w:val="00253B5B"/>
    <w:pPr>
      <w:spacing w:before="100" w:beforeAutospacing="1" w:after="100" w:afterAutospacing="1" w:line="240" w:lineRule="auto"/>
    </w:pPr>
    <w:rPr>
      <w:rFonts w:ascii="新細明體" w:eastAsia="新細明體" w:hAnsi="新細明體" w:cs="新細明體"/>
      <w:color w:val="000000"/>
      <w:sz w:val="24"/>
      <w:szCs w:val="24"/>
      <w:lang w:eastAsia="zh-TW"/>
    </w:rPr>
  </w:style>
  <w:style w:type="character" w:styleId="affe">
    <w:name w:val="annotation reference"/>
    <w:semiHidden/>
    <w:rsid w:val="00253B5B"/>
    <w:rPr>
      <w:sz w:val="18"/>
      <w:szCs w:val="18"/>
    </w:rPr>
  </w:style>
  <w:style w:type="paragraph" w:styleId="afff">
    <w:name w:val="annotation text"/>
    <w:basedOn w:val="a1"/>
    <w:link w:val="afff0"/>
    <w:semiHidden/>
    <w:rsid w:val="00253B5B"/>
    <w:pPr>
      <w:widowControl w:val="0"/>
      <w:spacing w:after="0" w:line="240" w:lineRule="auto"/>
    </w:pPr>
    <w:rPr>
      <w:rFonts w:ascii="Times New Roman" w:eastAsia="新細明體" w:hAnsi="Times New Roman" w:cs="Times New Roman"/>
      <w:kern w:val="2"/>
      <w:sz w:val="24"/>
      <w:szCs w:val="24"/>
      <w:lang w:eastAsia="zh-TW"/>
    </w:rPr>
  </w:style>
  <w:style w:type="character" w:customStyle="1" w:styleId="afff0">
    <w:name w:val="註解文字 字元"/>
    <w:basedOn w:val="a2"/>
    <w:link w:val="afff"/>
    <w:semiHidden/>
    <w:rsid w:val="00253B5B"/>
    <w:rPr>
      <w:rFonts w:ascii="Times New Roman" w:eastAsia="新細明體" w:hAnsi="Times New Roman" w:cs="Times New Roman"/>
      <w:kern w:val="2"/>
      <w:sz w:val="24"/>
      <w:szCs w:val="24"/>
      <w:lang w:eastAsia="zh-TW"/>
    </w:rPr>
  </w:style>
  <w:style w:type="paragraph" w:customStyle="1" w:styleId="Default">
    <w:name w:val="Default"/>
    <w:rsid w:val="00253B5B"/>
    <w:pPr>
      <w:widowControl w:val="0"/>
      <w:autoSpaceDE w:val="0"/>
      <w:autoSpaceDN w:val="0"/>
      <w:adjustRightInd w:val="0"/>
      <w:spacing w:after="0" w:line="240" w:lineRule="auto"/>
    </w:pPr>
    <w:rPr>
      <w:rFonts w:ascii="標楷體" w:eastAsia="標楷體" w:hAnsi="Times New Roman" w:cs="標楷體"/>
      <w:color w:val="000000"/>
      <w:sz w:val="24"/>
      <w:szCs w:val="24"/>
      <w:lang w:eastAsia="zh-TW"/>
    </w:rPr>
  </w:style>
  <w:style w:type="character" w:customStyle="1" w:styleId="af">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lp1 字元,FooterText 字元,列點 字元,大 字元"/>
    <w:basedOn w:val="a2"/>
    <w:link w:val="ae"/>
    <w:uiPriority w:val="34"/>
    <w:rsid w:val="00253B5B"/>
  </w:style>
  <w:style w:type="paragraph" w:styleId="afff1">
    <w:name w:val="annotation subject"/>
    <w:basedOn w:val="afff"/>
    <w:next w:val="afff"/>
    <w:link w:val="afff2"/>
    <w:uiPriority w:val="99"/>
    <w:semiHidden/>
    <w:unhideWhenUsed/>
    <w:rsid w:val="00686032"/>
    <w:pPr>
      <w:widowControl/>
      <w:spacing w:after="200" w:line="276" w:lineRule="auto"/>
    </w:pPr>
    <w:rPr>
      <w:rFonts w:asciiTheme="minorHAnsi" w:eastAsiaTheme="minorEastAsia" w:hAnsiTheme="minorHAnsi" w:cstheme="minorBidi"/>
      <w:b/>
      <w:bCs/>
      <w:kern w:val="0"/>
      <w:sz w:val="22"/>
      <w:szCs w:val="22"/>
      <w:lang w:eastAsia="en-US"/>
    </w:rPr>
  </w:style>
  <w:style w:type="character" w:customStyle="1" w:styleId="afff2">
    <w:name w:val="註解主旨 字元"/>
    <w:basedOn w:val="afff0"/>
    <w:link w:val="afff1"/>
    <w:uiPriority w:val="99"/>
    <w:semiHidden/>
    <w:rsid w:val="00686032"/>
    <w:rPr>
      <w:rFonts w:ascii="Times New Roman" w:eastAsia="新細明體" w:hAnsi="Times New Roman" w:cs="Times New Roman"/>
      <w:b/>
      <w:bCs/>
      <w:kern w:val="2"/>
      <w:sz w:val="24"/>
      <w:szCs w:val="24"/>
      <w:lang w:eastAsia="zh-TW"/>
    </w:rPr>
  </w:style>
  <w:style w:type="table" w:customStyle="1" w:styleId="14">
    <w:name w:val="週報表格格線1"/>
    <w:basedOn w:val="a3"/>
    <w:next w:val="aff3"/>
    <w:uiPriority w:val="39"/>
    <w:rsid w:val="0041285C"/>
    <w:pPr>
      <w:widowControl w:val="0"/>
      <w:spacing w:after="0" w:line="240" w:lineRule="auto"/>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14217">
      <w:bodyDiv w:val="1"/>
      <w:marLeft w:val="0"/>
      <w:marRight w:val="0"/>
      <w:marTop w:val="0"/>
      <w:marBottom w:val="0"/>
      <w:divBdr>
        <w:top w:val="none" w:sz="0" w:space="0" w:color="auto"/>
        <w:left w:val="none" w:sz="0" w:space="0" w:color="auto"/>
        <w:bottom w:val="none" w:sz="0" w:space="0" w:color="auto"/>
        <w:right w:val="none" w:sz="0" w:space="0" w:color="auto"/>
      </w:divBdr>
      <w:divsChild>
        <w:div w:id="1007974546">
          <w:marLeft w:val="0"/>
          <w:marRight w:val="0"/>
          <w:marTop w:val="0"/>
          <w:marBottom w:val="0"/>
          <w:divBdr>
            <w:top w:val="none" w:sz="0" w:space="0" w:color="auto"/>
            <w:left w:val="none" w:sz="0" w:space="0" w:color="auto"/>
            <w:bottom w:val="none" w:sz="0" w:space="0" w:color="auto"/>
            <w:right w:val="none" w:sz="0" w:space="0" w:color="auto"/>
          </w:divBdr>
        </w:div>
        <w:div w:id="537284908">
          <w:marLeft w:val="0"/>
          <w:marRight w:val="0"/>
          <w:marTop w:val="0"/>
          <w:marBottom w:val="0"/>
          <w:divBdr>
            <w:top w:val="none" w:sz="0" w:space="0" w:color="auto"/>
            <w:left w:val="none" w:sz="0" w:space="0" w:color="auto"/>
            <w:bottom w:val="none" w:sz="0" w:space="0" w:color="auto"/>
            <w:right w:val="none" w:sz="0" w:space="0" w:color="auto"/>
          </w:divBdr>
        </w:div>
        <w:div w:id="482896542">
          <w:marLeft w:val="0"/>
          <w:marRight w:val="0"/>
          <w:marTop w:val="0"/>
          <w:marBottom w:val="0"/>
          <w:divBdr>
            <w:top w:val="none" w:sz="0" w:space="0" w:color="auto"/>
            <w:left w:val="none" w:sz="0" w:space="0" w:color="auto"/>
            <w:bottom w:val="none" w:sz="0" w:space="0" w:color="auto"/>
            <w:right w:val="none" w:sz="0" w:space="0" w:color="auto"/>
          </w:divBdr>
        </w:div>
        <w:div w:id="1610308425">
          <w:marLeft w:val="0"/>
          <w:marRight w:val="0"/>
          <w:marTop w:val="0"/>
          <w:marBottom w:val="0"/>
          <w:divBdr>
            <w:top w:val="none" w:sz="0" w:space="0" w:color="auto"/>
            <w:left w:val="none" w:sz="0" w:space="0" w:color="auto"/>
            <w:bottom w:val="none" w:sz="0" w:space="0" w:color="auto"/>
            <w:right w:val="none" w:sz="0" w:space="0" w:color="auto"/>
          </w:divBdr>
        </w:div>
        <w:div w:id="677200101">
          <w:marLeft w:val="0"/>
          <w:marRight w:val="0"/>
          <w:marTop w:val="0"/>
          <w:marBottom w:val="0"/>
          <w:divBdr>
            <w:top w:val="none" w:sz="0" w:space="0" w:color="auto"/>
            <w:left w:val="none" w:sz="0" w:space="0" w:color="auto"/>
            <w:bottom w:val="none" w:sz="0" w:space="0" w:color="auto"/>
            <w:right w:val="none" w:sz="0" w:space="0" w:color="auto"/>
          </w:divBdr>
        </w:div>
        <w:div w:id="533885340">
          <w:marLeft w:val="0"/>
          <w:marRight w:val="0"/>
          <w:marTop w:val="0"/>
          <w:marBottom w:val="0"/>
          <w:divBdr>
            <w:top w:val="none" w:sz="0" w:space="0" w:color="auto"/>
            <w:left w:val="none" w:sz="0" w:space="0" w:color="auto"/>
            <w:bottom w:val="none" w:sz="0" w:space="0" w:color="auto"/>
            <w:right w:val="none" w:sz="0" w:space="0" w:color="auto"/>
          </w:divBdr>
        </w:div>
        <w:div w:id="420561936">
          <w:marLeft w:val="0"/>
          <w:marRight w:val="0"/>
          <w:marTop w:val="0"/>
          <w:marBottom w:val="0"/>
          <w:divBdr>
            <w:top w:val="none" w:sz="0" w:space="0" w:color="auto"/>
            <w:left w:val="none" w:sz="0" w:space="0" w:color="auto"/>
            <w:bottom w:val="none" w:sz="0" w:space="0" w:color="auto"/>
            <w:right w:val="none" w:sz="0" w:space="0" w:color="auto"/>
          </w:divBdr>
        </w:div>
      </w:divsChild>
    </w:div>
    <w:div w:id="867647829">
      <w:bodyDiv w:val="1"/>
      <w:marLeft w:val="0"/>
      <w:marRight w:val="0"/>
      <w:marTop w:val="0"/>
      <w:marBottom w:val="0"/>
      <w:divBdr>
        <w:top w:val="none" w:sz="0" w:space="0" w:color="auto"/>
        <w:left w:val="none" w:sz="0" w:space="0" w:color="auto"/>
        <w:bottom w:val="none" w:sz="0" w:space="0" w:color="auto"/>
        <w:right w:val="none" w:sz="0" w:space="0" w:color="auto"/>
      </w:divBdr>
      <w:divsChild>
        <w:div w:id="98333774">
          <w:marLeft w:val="0"/>
          <w:marRight w:val="0"/>
          <w:marTop w:val="0"/>
          <w:marBottom w:val="0"/>
          <w:divBdr>
            <w:top w:val="none" w:sz="0" w:space="0" w:color="auto"/>
            <w:left w:val="none" w:sz="0" w:space="0" w:color="auto"/>
            <w:bottom w:val="none" w:sz="0" w:space="0" w:color="auto"/>
            <w:right w:val="none" w:sz="0" w:space="0" w:color="auto"/>
          </w:divBdr>
        </w:div>
        <w:div w:id="183255211">
          <w:marLeft w:val="0"/>
          <w:marRight w:val="0"/>
          <w:marTop w:val="0"/>
          <w:marBottom w:val="0"/>
          <w:divBdr>
            <w:top w:val="none" w:sz="0" w:space="0" w:color="auto"/>
            <w:left w:val="none" w:sz="0" w:space="0" w:color="auto"/>
            <w:bottom w:val="none" w:sz="0" w:space="0" w:color="auto"/>
            <w:right w:val="none" w:sz="0" w:space="0" w:color="auto"/>
          </w:divBdr>
        </w:div>
        <w:div w:id="2061975943">
          <w:marLeft w:val="0"/>
          <w:marRight w:val="0"/>
          <w:marTop w:val="0"/>
          <w:marBottom w:val="0"/>
          <w:divBdr>
            <w:top w:val="none" w:sz="0" w:space="0" w:color="auto"/>
            <w:left w:val="none" w:sz="0" w:space="0" w:color="auto"/>
            <w:bottom w:val="none" w:sz="0" w:space="0" w:color="auto"/>
            <w:right w:val="none" w:sz="0" w:space="0" w:color="auto"/>
          </w:divBdr>
        </w:div>
        <w:div w:id="26026581">
          <w:marLeft w:val="0"/>
          <w:marRight w:val="0"/>
          <w:marTop w:val="0"/>
          <w:marBottom w:val="0"/>
          <w:divBdr>
            <w:top w:val="none" w:sz="0" w:space="0" w:color="auto"/>
            <w:left w:val="none" w:sz="0" w:space="0" w:color="auto"/>
            <w:bottom w:val="none" w:sz="0" w:space="0" w:color="auto"/>
            <w:right w:val="none" w:sz="0" w:space="0" w:color="auto"/>
          </w:divBdr>
        </w:div>
      </w:divsChild>
    </w:div>
    <w:div w:id="1380981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洪薇婷</cp:lastModifiedBy>
  <cp:revision>10</cp:revision>
  <dcterms:created xsi:type="dcterms:W3CDTF">2026-02-24T06:57:00Z</dcterms:created>
  <dcterms:modified xsi:type="dcterms:W3CDTF">2026-04-16T02:30:00Z</dcterms:modified>
  <cp:category/>
</cp:coreProperties>
</file>